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0B" w:rsidRPr="000B3668" w:rsidRDefault="00FB6E9E" w:rsidP="00D702F0">
      <w:pPr>
        <w:tabs>
          <w:tab w:val="left" w:pos="270"/>
          <w:tab w:val="left" w:pos="360"/>
          <w:tab w:val="left" w:pos="630"/>
          <w:tab w:val="left" w:pos="720"/>
        </w:tabs>
        <w:spacing w:after="0" w:line="240" w:lineRule="auto"/>
        <w:ind w:left="450" w:hanging="90"/>
        <w:jc w:val="center"/>
        <w:rPr>
          <w:rFonts w:ascii="Times New Roman" w:hAnsi="Times New Roman" w:cs="Times New Roman"/>
          <w:b/>
          <w:sz w:val="24"/>
          <w:szCs w:val="24"/>
        </w:rPr>
      </w:pPr>
      <w:sdt>
        <w:sdtPr>
          <w:rPr>
            <w:sz w:val="28"/>
            <w:szCs w:val="28"/>
          </w:rPr>
          <w:id w:val="421065438"/>
          <w:docPartObj>
            <w:docPartGallery w:val="Watermarks"/>
          </w:docPartObj>
        </w:sdtPr>
        <w:sdtContent/>
      </w:sdt>
      <w:sdt>
        <w:sdtPr>
          <w:rPr>
            <w:sz w:val="28"/>
            <w:szCs w:val="28"/>
          </w:rPr>
          <w:id w:val="-1831052982"/>
          <w:docPartObj>
            <w:docPartGallery w:val="Watermarks"/>
          </w:docPartObj>
        </w:sdtPr>
        <w:sdtContent/>
      </w:sdt>
      <w:sdt>
        <w:sdtPr>
          <w:rPr>
            <w:sz w:val="28"/>
            <w:szCs w:val="28"/>
          </w:rPr>
          <w:id w:val="-1211962981"/>
          <w:docPartObj>
            <w:docPartGallery w:val="Watermarks"/>
          </w:docPartObj>
        </w:sdtPr>
        <w:sdtContent/>
      </w:sdt>
      <w:sdt>
        <w:sdtPr>
          <w:rPr>
            <w:sz w:val="28"/>
            <w:szCs w:val="28"/>
          </w:rPr>
          <w:id w:val="1172766977"/>
          <w:docPartObj>
            <w:docPartGallery w:val="Watermarks"/>
          </w:docPartObj>
        </w:sdtPr>
        <w:sdtContent/>
      </w:sdt>
      <w:r w:rsidR="009A6F0B" w:rsidRPr="000B3668">
        <w:rPr>
          <w:rFonts w:ascii="Times New Roman" w:hAnsi="Times New Roman" w:cs="Times New Roman"/>
          <w:b/>
          <w:sz w:val="24"/>
          <w:szCs w:val="24"/>
        </w:rPr>
        <w:t xml:space="preserve">DES MOINES WOMEN'S CLUB </w:t>
      </w:r>
    </w:p>
    <w:p w:rsidR="009A6F0B" w:rsidRPr="000B3668" w:rsidRDefault="009A6F0B" w:rsidP="00D702F0">
      <w:pPr>
        <w:spacing w:after="0" w:line="240" w:lineRule="auto"/>
        <w:jc w:val="center"/>
        <w:rPr>
          <w:rFonts w:ascii="Times New Roman" w:hAnsi="Times New Roman" w:cs="Times New Roman"/>
          <w:b/>
          <w:sz w:val="24"/>
          <w:szCs w:val="24"/>
        </w:rPr>
      </w:pPr>
      <w:r w:rsidRPr="000B3668">
        <w:rPr>
          <w:rFonts w:ascii="Times New Roman" w:hAnsi="Times New Roman" w:cs="Times New Roman"/>
          <w:b/>
          <w:sz w:val="24"/>
          <w:szCs w:val="24"/>
        </w:rPr>
        <w:t>REGULAR BOARD OF DIRECTORS MEETING</w:t>
      </w:r>
    </w:p>
    <w:p w:rsidR="009A6F0B" w:rsidRPr="000B3668" w:rsidRDefault="009A6F0B" w:rsidP="00D702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14, 2015</w:t>
      </w:r>
      <w:r w:rsidRPr="000B3668">
        <w:rPr>
          <w:rFonts w:ascii="Times New Roman" w:hAnsi="Times New Roman" w:cs="Times New Roman"/>
          <w:b/>
          <w:sz w:val="24"/>
          <w:szCs w:val="24"/>
        </w:rPr>
        <w:t xml:space="preserve"> 10:00AM</w:t>
      </w:r>
    </w:p>
    <w:p w:rsidR="009A6F0B" w:rsidRPr="000B3668" w:rsidRDefault="009A6F0B" w:rsidP="00D702F0">
      <w:pPr>
        <w:spacing w:after="0" w:line="240" w:lineRule="auto"/>
        <w:jc w:val="center"/>
        <w:rPr>
          <w:rFonts w:ascii="Times New Roman" w:hAnsi="Times New Roman" w:cs="Times New Roman"/>
          <w:b/>
          <w:sz w:val="24"/>
          <w:szCs w:val="24"/>
        </w:rPr>
      </w:pPr>
    </w:p>
    <w:p w:rsidR="009A6F0B" w:rsidRPr="000B3668" w:rsidRDefault="009A6F0B" w:rsidP="00D702F0">
      <w:pPr>
        <w:spacing w:after="0" w:line="240" w:lineRule="auto"/>
        <w:jc w:val="center"/>
        <w:rPr>
          <w:rFonts w:ascii="Times New Roman" w:hAnsi="Times New Roman" w:cs="Times New Roman"/>
          <w:b/>
          <w:sz w:val="24"/>
          <w:szCs w:val="24"/>
        </w:rPr>
      </w:pPr>
      <w:r w:rsidRPr="000B3668">
        <w:rPr>
          <w:rFonts w:ascii="Times New Roman" w:hAnsi="Times New Roman" w:cs="Times New Roman"/>
          <w:b/>
          <w:sz w:val="24"/>
          <w:szCs w:val="24"/>
        </w:rPr>
        <w:t>MINUTES</w:t>
      </w:r>
    </w:p>
    <w:p w:rsidR="009A6F0B" w:rsidRPr="002D6719" w:rsidRDefault="009A6F0B" w:rsidP="00D702F0">
      <w:pPr>
        <w:spacing w:after="0" w:line="240" w:lineRule="auto"/>
        <w:jc w:val="center"/>
        <w:rPr>
          <w:sz w:val="28"/>
          <w:szCs w:val="28"/>
        </w:rPr>
      </w:pPr>
    </w:p>
    <w:p w:rsidR="009A6F0B" w:rsidRPr="004A47F7" w:rsidRDefault="009A6F0B" w:rsidP="00D702F0">
      <w:pPr>
        <w:pStyle w:val="ListParagraph"/>
        <w:numPr>
          <w:ilvl w:val="0"/>
          <w:numId w:val="22"/>
        </w:numPr>
        <w:spacing w:after="120" w:line="240" w:lineRule="auto"/>
        <w:rPr>
          <w:rFonts w:cs="Times New Roman"/>
          <w:b/>
          <w:sz w:val="24"/>
          <w:szCs w:val="24"/>
        </w:rPr>
      </w:pPr>
      <w:r w:rsidRPr="002025DD">
        <w:rPr>
          <w:rStyle w:val="Heading1Char"/>
          <w:rFonts w:ascii="Times New Roman" w:hAnsi="Times New Roman" w:cs="Times New Roman"/>
          <w:color w:val="auto"/>
          <w:sz w:val="24"/>
          <w:szCs w:val="24"/>
        </w:rPr>
        <w:t>Call to Order</w:t>
      </w:r>
      <w:r w:rsidRPr="002025DD">
        <w:rPr>
          <w:rFonts w:ascii="Times New Roman" w:hAnsi="Times New Roman" w:cs="Times New Roman"/>
          <w:b/>
          <w:sz w:val="24"/>
          <w:szCs w:val="24"/>
        </w:rPr>
        <w:t>:</w:t>
      </w:r>
      <w:r w:rsidRPr="002025DD">
        <w:rPr>
          <w:b/>
          <w:sz w:val="24"/>
          <w:szCs w:val="24"/>
        </w:rPr>
        <w:t xml:space="preserve"> </w:t>
      </w:r>
      <w:r w:rsidRPr="004A47F7">
        <w:rPr>
          <w:b/>
          <w:sz w:val="24"/>
          <w:szCs w:val="24"/>
        </w:rPr>
        <w:t xml:space="preserve"> </w:t>
      </w:r>
      <w:r w:rsidRPr="004A47F7">
        <w:rPr>
          <w:rFonts w:cs="Times New Roman"/>
          <w:sz w:val="24"/>
          <w:szCs w:val="24"/>
        </w:rPr>
        <w:t>President Kathy Crall called the regular meeting of the DMWC Board of Directors to order at 10:00A.M.</w:t>
      </w:r>
    </w:p>
    <w:p w:rsidR="009A6F0B" w:rsidRPr="004A47F7" w:rsidRDefault="009A6F0B" w:rsidP="00D702F0">
      <w:pPr>
        <w:pStyle w:val="ListParagraph"/>
        <w:spacing w:after="120" w:line="240" w:lineRule="auto"/>
        <w:rPr>
          <w:rFonts w:cs="Times New Roman"/>
          <w:b/>
          <w:sz w:val="24"/>
          <w:szCs w:val="24"/>
        </w:rPr>
      </w:pPr>
      <w:r w:rsidRPr="004A47F7">
        <w:rPr>
          <w:rFonts w:cs="Times New Roman"/>
          <w:sz w:val="24"/>
          <w:szCs w:val="24"/>
        </w:rPr>
        <w:t xml:space="preserve"> </w:t>
      </w:r>
    </w:p>
    <w:p w:rsidR="009A6F0B" w:rsidRPr="004A47F7" w:rsidRDefault="009A6F0B" w:rsidP="00D702F0">
      <w:pPr>
        <w:spacing w:after="120" w:line="240" w:lineRule="auto"/>
        <w:ind w:left="720" w:hanging="360"/>
        <w:rPr>
          <w:rFonts w:cs="Times New Roman"/>
          <w:sz w:val="24"/>
          <w:szCs w:val="24"/>
        </w:rPr>
      </w:pPr>
      <w:r w:rsidRPr="00BA1590">
        <w:rPr>
          <w:rFonts w:ascii="Times New Roman" w:hAnsi="Times New Roman" w:cs="Times New Roman"/>
          <w:b/>
          <w:sz w:val="24"/>
          <w:szCs w:val="24"/>
        </w:rPr>
        <w:t>2.  Roll Call</w:t>
      </w:r>
      <w:r w:rsidR="00AE15D9">
        <w:rPr>
          <w:rFonts w:ascii="Times New Roman" w:hAnsi="Times New Roman" w:cs="Times New Roman"/>
          <w:b/>
          <w:sz w:val="24"/>
          <w:szCs w:val="24"/>
        </w:rPr>
        <w:t>:</w:t>
      </w:r>
      <w:r w:rsidRPr="00BA1590">
        <w:rPr>
          <w:rFonts w:ascii="Times New Roman" w:hAnsi="Times New Roman" w:cs="Times New Roman"/>
          <w:b/>
          <w:sz w:val="24"/>
          <w:szCs w:val="24"/>
        </w:rPr>
        <w:t xml:space="preserve">  </w:t>
      </w:r>
      <w:r w:rsidRPr="004A47F7">
        <w:rPr>
          <w:rFonts w:cs="Times New Roman"/>
          <w:sz w:val="24"/>
          <w:szCs w:val="24"/>
        </w:rPr>
        <w:t xml:space="preserve">Present:  Kathy Crall, Liz Teufel, Rosemary Hillman, Nancy Ross, </w:t>
      </w:r>
      <w:r w:rsidR="00DE6C95" w:rsidRPr="004A47F7">
        <w:rPr>
          <w:rFonts w:cs="Times New Roman"/>
          <w:sz w:val="24"/>
          <w:szCs w:val="24"/>
        </w:rPr>
        <w:t>Marg Powell</w:t>
      </w:r>
      <w:r w:rsidRPr="004A47F7">
        <w:rPr>
          <w:rFonts w:cs="Times New Roman"/>
          <w:sz w:val="24"/>
          <w:szCs w:val="24"/>
        </w:rPr>
        <w:t>, Alice Bell, Joyce Larson, Laura Payne, Mary Sheldahl, Marilyn Allender, Dixie Hoekman</w:t>
      </w:r>
      <w:r w:rsidR="00DE6C95" w:rsidRPr="004A47F7">
        <w:rPr>
          <w:rFonts w:cs="Times New Roman"/>
          <w:sz w:val="24"/>
          <w:szCs w:val="24"/>
        </w:rPr>
        <w:t>, June</w:t>
      </w:r>
      <w:r w:rsidRPr="004A47F7">
        <w:rPr>
          <w:rFonts w:cs="Times New Roman"/>
          <w:sz w:val="24"/>
          <w:szCs w:val="24"/>
        </w:rPr>
        <w:t xml:space="preserve"> Klemme, Isabelle Lemke, Marti Puff, </w:t>
      </w:r>
      <w:r w:rsidR="00DE6C95">
        <w:rPr>
          <w:rFonts w:cs="Times New Roman"/>
          <w:sz w:val="24"/>
          <w:szCs w:val="24"/>
        </w:rPr>
        <w:t>Ruth Rasmu</w:t>
      </w:r>
      <w:r w:rsidRPr="004A47F7">
        <w:rPr>
          <w:rFonts w:cs="Times New Roman"/>
          <w:sz w:val="24"/>
          <w:szCs w:val="24"/>
        </w:rPr>
        <w:t xml:space="preserve">ssen, Dee Ann Wilson, Fran Bobzin, </w:t>
      </w:r>
      <w:r w:rsidR="00DE6C95" w:rsidRPr="004A47F7">
        <w:rPr>
          <w:rFonts w:cs="Times New Roman"/>
          <w:sz w:val="24"/>
          <w:szCs w:val="24"/>
        </w:rPr>
        <w:t>and Sharon</w:t>
      </w:r>
      <w:r w:rsidRPr="004A47F7">
        <w:rPr>
          <w:rFonts w:cs="Times New Roman"/>
          <w:sz w:val="24"/>
          <w:szCs w:val="24"/>
        </w:rPr>
        <w:t xml:space="preserve"> Creveling. </w:t>
      </w:r>
      <w:r w:rsidR="00DE6C95" w:rsidRPr="004A47F7">
        <w:rPr>
          <w:rFonts w:cs="Times New Roman"/>
          <w:sz w:val="24"/>
          <w:szCs w:val="24"/>
        </w:rPr>
        <w:t>Late: Eileen</w:t>
      </w:r>
      <w:r w:rsidRPr="004A47F7">
        <w:rPr>
          <w:rFonts w:cs="Times New Roman"/>
          <w:sz w:val="24"/>
          <w:szCs w:val="24"/>
        </w:rPr>
        <w:t xml:space="preserve"> Gloor  </w:t>
      </w:r>
      <w:bookmarkStart w:id="0" w:name="_GoBack"/>
      <w:bookmarkEnd w:id="0"/>
      <w:r w:rsidRPr="004A47F7">
        <w:rPr>
          <w:rFonts w:cs="Times New Roman"/>
          <w:sz w:val="24"/>
          <w:szCs w:val="24"/>
        </w:rPr>
        <w:t xml:space="preserve"> </w:t>
      </w:r>
      <w:r w:rsidR="00DE6C95" w:rsidRPr="004A47F7">
        <w:rPr>
          <w:rFonts w:cs="Times New Roman"/>
          <w:sz w:val="24"/>
          <w:szCs w:val="24"/>
        </w:rPr>
        <w:t>Ill: Ginny</w:t>
      </w:r>
      <w:r w:rsidRPr="004A47F7">
        <w:rPr>
          <w:rFonts w:cs="Times New Roman"/>
          <w:sz w:val="24"/>
          <w:szCs w:val="24"/>
        </w:rPr>
        <w:t xml:space="preserve"> Livingstone   Absent: Maureen Fialkov</w:t>
      </w:r>
      <w:r w:rsidR="00B84009" w:rsidRPr="004A47F7">
        <w:rPr>
          <w:rFonts w:cs="Times New Roman"/>
          <w:sz w:val="24"/>
          <w:szCs w:val="24"/>
        </w:rPr>
        <w:t>. A quorum was present.</w:t>
      </w:r>
    </w:p>
    <w:p w:rsidR="009A6F0B" w:rsidRDefault="009A6F0B" w:rsidP="00D702F0">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BA1590">
        <w:rPr>
          <w:rFonts w:ascii="Times New Roman" w:hAnsi="Times New Roman" w:cs="Times New Roman"/>
          <w:b/>
          <w:sz w:val="24"/>
          <w:szCs w:val="24"/>
        </w:rPr>
        <w:t xml:space="preserve">3. Minutes:  </w:t>
      </w:r>
      <w:r w:rsidRPr="004A47F7">
        <w:rPr>
          <w:rFonts w:cs="Times New Roman"/>
          <w:sz w:val="24"/>
          <w:szCs w:val="24"/>
        </w:rPr>
        <w:t>The</w:t>
      </w:r>
      <w:r w:rsidRPr="004A47F7">
        <w:rPr>
          <w:rFonts w:cs="Times New Roman"/>
          <w:b/>
          <w:sz w:val="24"/>
          <w:szCs w:val="24"/>
        </w:rPr>
        <w:t xml:space="preserve"> </w:t>
      </w:r>
      <w:r w:rsidRPr="004A47F7">
        <w:rPr>
          <w:rFonts w:cs="Times New Roman"/>
          <w:sz w:val="24"/>
          <w:szCs w:val="24"/>
        </w:rPr>
        <w:t xml:space="preserve">minutes from the November 19, 2014, were </w:t>
      </w:r>
      <w:r w:rsidR="00DE6C95">
        <w:rPr>
          <w:rFonts w:cs="Times New Roman"/>
          <w:sz w:val="24"/>
          <w:szCs w:val="24"/>
        </w:rPr>
        <w:t>approved</w:t>
      </w:r>
      <w:r w:rsidR="004A47F7">
        <w:rPr>
          <w:rFonts w:cs="Times New Roman"/>
          <w:sz w:val="24"/>
          <w:szCs w:val="24"/>
        </w:rPr>
        <w:t xml:space="preserve"> </w:t>
      </w:r>
      <w:r w:rsidRPr="004A47F7">
        <w:rPr>
          <w:rFonts w:cs="Times New Roman"/>
          <w:sz w:val="24"/>
          <w:szCs w:val="24"/>
        </w:rPr>
        <w:t>as corrected.</w:t>
      </w:r>
    </w:p>
    <w:p w:rsidR="002F4CB5" w:rsidRPr="002025DD" w:rsidRDefault="002F4CB5" w:rsidP="00D702F0">
      <w:pPr>
        <w:pStyle w:val="ListParagraph"/>
        <w:spacing w:after="120" w:line="240" w:lineRule="auto"/>
        <w:ind w:left="450" w:firstLine="360"/>
        <w:rPr>
          <w:rFonts w:ascii="Times New Roman" w:hAnsi="Times New Roman" w:cs="Times New Roman"/>
          <w:sz w:val="24"/>
          <w:szCs w:val="24"/>
        </w:rPr>
      </w:pPr>
    </w:p>
    <w:p w:rsidR="009A6F0B" w:rsidRPr="004A47F7" w:rsidRDefault="00FB6E9E" w:rsidP="00D702F0">
      <w:pPr>
        <w:pStyle w:val="ListParagraph"/>
        <w:numPr>
          <w:ilvl w:val="0"/>
          <w:numId w:val="26"/>
        </w:numPr>
        <w:spacing w:after="120" w:line="240" w:lineRule="auto"/>
        <w:rPr>
          <w:rFonts w:cs="Times New Roman"/>
          <w:b/>
          <w:sz w:val="24"/>
          <w:szCs w:val="24"/>
        </w:rPr>
      </w:pPr>
      <w:r w:rsidRPr="00FB6E9E">
        <w:rPr>
          <w:noProof/>
        </w:rPr>
        <w:pict>
          <v:shapetype id="_x0000_t202" coordsize="21600,21600" o:spt="202" path="m,l,21600r21600,l21600,xe">
            <v:stroke joinstyle="miter"/>
            <v:path gradientshapeok="t" o:connecttype="rect"/>
          </v:shapetype>
          <v:shape id="PowerPlusWaterMarkObject357870517" o:spid="_x0000_s1026" type="#_x0000_t202" style="position:absolute;left:0;text-align:left;margin-left:-164.25pt;margin-top:314.25pt;width:63.75pt;height:3.6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NVkgIAAAIFAAAOAAAAZHJzL2Uyb0RvYy54bWysVMtu2zAQvBfoPxC8O3pUsi3BcuA83EvS&#10;GIiLnGmRsphIJEvSloyi/94lJadpeimK+kDzObs7M6vFZd826Mi04VIUOLoIMWKilJSLfYG/bteT&#10;OUbGEkFJIwUr8IkZfLn8+GHRqZzFspYNZRoBiDB5pwpcW6vyIDBlzVpiLqRiAg4rqVtiYan3AdWk&#10;A/S2CeIwnAad1FRpWTJjYPdmOMRLj19VrLQPVWWYRU2BITfrR+3HnRuD5YLke01UzcsxDfIPWbSE&#10;Cwj6CnVDLEEHzf+AanmppZGVvShlG8iq4iXzNUA1UfiumseaKOZrAXKMeqXJ/D/Y8stxoxGnBY4x&#10;EqQFiTayY3rTHMwTsUzfE/3ysHsGIj+ls/ksTKOZI61TJoe3jwpe2/5K9iC+J8CoO1m+GCTkdU3E&#10;nq20ll3NCIWkIwgxbvvSticF8fzulvX2lnLQJ3LwwRv8IZhxkXbdvaTwhBys9NH6SreOdiASQQqg&#10;8OlVVUBEJWzOw2wapxiVcJSks9iLHpD8/FZpYz8z2SI3KbCGUj02Od4Z63Ih+fmKCwWwsD/OBo2/&#10;Z1GchFdxNllP57NJsk7SSTYL55Mwyq6yaZhkyc36hwONkrzmlDJxxwU7+y1K/k7P0fmDU7zjUFfg&#10;LIXiXDpGNpyuedP4hd7vrhuNjsQZ3/88r++uaXkQ1PeAk+h2nFvCm2Ee/J6xJwMIOP97IrxWTp5B&#10;KNvv+tEgO0lPoFoH7VVg8+1ANAMHHNprCUmB7JWW7RP070p73V3ejult/0S0GuWwEG7TnNvLa+Lu&#10;7enoVkKfAahtoGuhVpS6UsdKx8ujfgOqeyvkCvxTcS+uM9qQ5+g6aDRf3vhRcJ38du1v/fp0LX8C&#10;AAD//wMAUEsDBBQABgAIAAAAIQDB0/iI4AAAAA0BAAAPAAAAZHJzL2Rvd25yZXYueG1sTI9BT8Mw&#10;DIXvSPyHyEjcumQd3UZpOiEQV9AGQ+KWNV5b0ThVk63l32O4wM32e3r+XrGZXCfOOITWk4b5TIFA&#10;qrxtqdbw9vqUrEGEaMiazhNq+MIAm/LyojC59SNt8byLteAQCrnR0MTY51KGqkFnwsz3SKwd/eBM&#10;5HWopR3MyOGuk6lSS+lMS/yhMT0+NFh97k5Ow/75+PF+o17qR5f1o5+UJHcrtb6+mu7vQESc4p8Z&#10;fvAZHUpmOvgT2SA6DckiXWfs1bD8HdiSpGrO/Q58WmQrkGUh/7covwEAAP//AwBQSwECLQAUAAYA&#10;CAAAACEAtoM4kv4AAADhAQAAEwAAAAAAAAAAAAAAAAAAAAAAW0NvbnRlbnRfVHlwZXNdLnhtbFBL&#10;AQItABQABgAIAAAAIQA4/SH/1gAAAJQBAAALAAAAAAAAAAAAAAAAAC8BAABfcmVscy8ucmVsc1BL&#10;AQItABQABgAIAAAAIQBHtrNVkgIAAAIFAAAOAAAAAAAAAAAAAAAAAC4CAABkcnMvZTJvRG9jLnht&#10;bFBLAQItABQABgAIAAAAIQDB0/iI4AAAAA0BAAAPAAAAAAAAAAAAAAAAAOwEAABkcnMvZG93bnJl&#10;di54bWxQSwUGAAAAAAQABADzAAAA+QUAAAAA&#10;" o:allowincell="f" filled="f" stroked="f">
            <v:stroke joinstyle="round"/>
            <o:lock v:ext="edit" shapetype="t"/>
            <v:textbox>
              <w:txbxContent>
                <w:p w:rsidR="00F00D20" w:rsidRDefault="00F00D20" w:rsidP="009C05C2">
                  <w:pPr>
                    <w:pStyle w:val="NormalWeb"/>
                    <w:spacing w:before="0" w:beforeAutospacing="0" w:after="0" w:afterAutospacing="0"/>
                    <w:jc w:val="center"/>
                  </w:pPr>
                  <w:r>
                    <w:rPr>
                      <w:rFonts w:ascii="Calibri" w:hAnsi="Calibri"/>
                      <w:color w:val="C0C0C0"/>
                      <w:sz w:val="72"/>
                      <w:szCs w:val="72"/>
                    </w:rPr>
                    <w:t>DRAFT</w:t>
                  </w:r>
                </w:p>
              </w:txbxContent>
            </v:textbox>
            <w10:wrap anchorx="margin" anchory="margin"/>
          </v:shape>
        </w:pict>
      </w:r>
      <w:r w:rsidR="00DF32D4" w:rsidRPr="004A47F7">
        <w:rPr>
          <w:rFonts w:ascii="Times New Roman" w:hAnsi="Times New Roman" w:cs="Times New Roman"/>
          <w:b/>
          <w:sz w:val="24"/>
          <w:szCs w:val="24"/>
        </w:rPr>
        <w:t>Hoyt Sherman Foundatio</w:t>
      </w:r>
      <w:r w:rsidR="005212F2" w:rsidRPr="004A47F7">
        <w:rPr>
          <w:rFonts w:ascii="Times New Roman" w:hAnsi="Times New Roman" w:cs="Times New Roman"/>
          <w:b/>
          <w:sz w:val="24"/>
          <w:szCs w:val="24"/>
        </w:rPr>
        <w:t xml:space="preserve">n </w:t>
      </w:r>
      <w:r w:rsidR="002F4CB5" w:rsidRPr="004A47F7">
        <w:rPr>
          <w:rFonts w:ascii="Times New Roman" w:hAnsi="Times New Roman" w:cs="Times New Roman"/>
          <w:b/>
          <w:sz w:val="24"/>
          <w:szCs w:val="24"/>
        </w:rPr>
        <w:t xml:space="preserve">Board </w:t>
      </w:r>
      <w:r w:rsidR="009A6F0B" w:rsidRPr="004A47F7">
        <w:rPr>
          <w:rFonts w:ascii="Times New Roman" w:hAnsi="Times New Roman" w:cs="Times New Roman"/>
          <w:b/>
          <w:sz w:val="24"/>
          <w:szCs w:val="24"/>
        </w:rPr>
        <w:t>Repo</w:t>
      </w:r>
      <w:r w:rsidR="00D32DC2">
        <w:rPr>
          <w:rFonts w:ascii="Times New Roman" w:hAnsi="Times New Roman" w:cs="Times New Roman"/>
          <w:b/>
          <w:sz w:val="24"/>
          <w:szCs w:val="24"/>
        </w:rPr>
        <w:t>r</w:t>
      </w:r>
      <w:r w:rsidR="009A6F0B" w:rsidRPr="004A47F7">
        <w:rPr>
          <w:rFonts w:ascii="Times New Roman" w:hAnsi="Times New Roman" w:cs="Times New Roman"/>
          <w:b/>
          <w:sz w:val="24"/>
          <w:szCs w:val="24"/>
        </w:rPr>
        <w:t xml:space="preserve">t:  </w:t>
      </w:r>
      <w:r w:rsidR="009A6F0B" w:rsidRPr="004A47F7">
        <w:rPr>
          <w:rFonts w:cs="Times New Roman"/>
          <w:sz w:val="24"/>
          <w:szCs w:val="24"/>
        </w:rPr>
        <w:t xml:space="preserve">No report. </w:t>
      </w:r>
    </w:p>
    <w:p w:rsidR="004A47F7" w:rsidRPr="004A47F7" w:rsidRDefault="004A47F7" w:rsidP="00D702F0">
      <w:pPr>
        <w:pStyle w:val="ListParagraph"/>
        <w:spacing w:after="120" w:line="240" w:lineRule="auto"/>
        <w:rPr>
          <w:rFonts w:ascii="Times New Roman" w:hAnsi="Times New Roman" w:cs="Times New Roman"/>
          <w:b/>
          <w:sz w:val="24"/>
          <w:szCs w:val="24"/>
        </w:rPr>
      </w:pPr>
    </w:p>
    <w:p w:rsidR="009A6F0B" w:rsidRPr="009A6F0B" w:rsidRDefault="009A6F0B" w:rsidP="00D702F0">
      <w:pPr>
        <w:pStyle w:val="ListParagraph"/>
        <w:numPr>
          <w:ilvl w:val="0"/>
          <w:numId w:val="26"/>
        </w:numPr>
        <w:spacing w:after="120" w:line="240" w:lineRule="auto"/>
        <w:rPr>
          <w:rFonts w:ascii="Times New Roman" w:hAnsi="Times New Roman" w:cs="Times New Roman"/>
          <w:b/>
          <w:sz w:val="24"/>
          <w:szCs w:val="24"/>
        </w:rPr>
      </w:pPr>
      <w:r>
        <w:rPr>
          <w:rFonts w:ascii="Times New Roman" w:hAnsi="Times New Roman" w:cs="Times New Roman"/>
          <w:b/>
          <w:sz w:val="24"/>
          <w:szCs w:val="24"/>
        </w:rPr>
        <w:t>Officers’ Reports</w:t>
      </w:r>
      <w:r w:rsidR="00AE15D9">
        <w:rPr>
          <w:rFonts w:ascii="Times New Roman" w:hAnsi="Times New Roman" w:cs="Times New Roman"/>
          <w:b/>
          <w:sz w:val="24"/>
          <w:szCs w:val="24"/>
        </w:rPr>
        <w:t>:</w:t>
      </w:r>
    </w:p>
    <w:p w:rsidR="009A6F0B" w:rsidRPr="009A6F0B" w:rsidRDefault="009A6F0B" w:rsidP="00D702F0">
      <w:pPr>
        <w:pStyle w:val="ListParagraph"/>
        <w:spacing w:after="120" w:line="240" w:lineRule="auto"/>
        <w:ind w:left="1530"/>
        <w:rPr>
          <w:rStyle w:val="Heading1Char"/>
          <w:rFonts w:ascii="Times New Roman" w:eastAsiaTheme="minorHAnsi" w:hAnsi="Times New Roman" w:cs="Times New Roman"/>
          <w:b w:val="0"/>
          <w:bCs w:val="0"/>
          <w:color w:val="auto"/>
          <w:sz w:val="24"/>
          <w:szCs w:val="24"/>
        </w:rPr>
      </w:pPr>
    </w:p>
    <w:p w:rsidR="00821F27" w:rsidRPr="00821F27" w:rsidRDefault="00964772" w:rsidP="00D702F0">
      <w:pPr>
        <w:pStyle w:val="ListParagraph"/>
        <w:numPr>
          <w:ilvl w:val="0"/>
          <w:numId w:val="28"/>
        </w:numPr>
        <w:spacing w:after="0" w:line="240" w:lineRule="auto"/>
        <w:rPr>
          <w:rFonts w:asciiTheme="majorHAnsi" w:hAnsiTheme="majorHAnsi"/>
          <w:b/>
          <w:sz w:val="24"/>
          <w:szCs w:val="24"/>
        </w:rPr>
      </w:pPr>
      <w:r w:rsidRPr="00821F27">
        <w:rPr>
          <w:rStyle w:val="Heading1Char"/>
          <w:rFonts w:ascii="Times New Roman" w:hAnsi="Times New Roman" w:cs="Times New Roman"/>
          <w:color w:val="auto"/>
          <w:sz w:val="24"/>
          <w:szCs w:val="24"/>
        </w:rPr>
        <w:t>Treasurer's Report</w:t>
      </w:r>
      <w:r w:rsidR="00DE6C95">
        <w:rPr>
          <w:rStyle w:val="Heading1Char"/>
          <w:rFonts w:ascii="Times New Roman" w:hAnsi="Times New Roman" w:cs="Times New Roman"/>
          <w:color w:val="auto"/>
          <w:sz w:val="24"/>
          <w:szCs w:val="24"/>
        </w:rPr>
        <w:t>:</w:t>
      </w:r>
      <w:r w:rsidR="002F4CB5" w:rsidRPr="00821F27">
        <w:rPr>
          <w:rFonts w:ascii="Times New Roman" w:hAnsi="Times New Roman" w:cs="Times New Roman"/>
          <w:sz w:val="24"/>
          <w:szCs w:val="24"/>
        </w:rPr>
        <w:t xml:space="preserve"> </w:t>
      </w:r>
      <w:r w:rsidR="00821F27" w:rsidRPr="00821F27">
        <w:rPr>
          <w:rFonts w:asciiTheme="majorHAnsi" w:hAnsiTheme="majorHAnsi"/>
          <w:sz w:val="24"/>
          <w:szCs w:val="24"/>
        </w:rPr>
        <w:t xml:space="preserve">Treasurer Joyce Larson provided the committee with a written Balance Sheet for all accounts covering May 31, 2014, October 31, 2014 and December 31, 2014. The only correction was in the Past President's Fund, which balance is $272. The Treasurer’s Report was </w:t>
      </w:r>
      <w:r w:rsidR="00B84009">
        <w:rPr>
          <w:rFonts w:asciiTheme="majorHAnsi" w:hAnsiTheme="majorHAnsi"/>
          <w:sz w:val="24"/>
          <w:szCs w:val="24"/>
        </w:rPr>
        <w:t xml:space="preserve">corrected and </w:t>
      </w:r>
      <w:r w:rsidR="00821F27" w:rsidRPr="00821F27">
        <w:rPr>
          <w:rFonts w:asciiTheme="majorHAnsi" w:hAnsiTheme="majorHAnsi"/>
          <w:sz w:val="24"/>
          <w:szCs w:val="24"/>
        </w:rPr>
        <w:t>filed for audit.</w:t>
      </w:r>
    </w:p>
    <w:p w:rsidR="00821F27" w:rsidRDefault="00821F27" w:rsidP="00D702F0">
      <w:pPr>
        <w:spacing w:after="0" w:line="240" w:lineRule="auto"/>
        <w:rPr>
          <w:rFonts w:asciiTheme="majorHAnsi" w:hAnsiTheme="majorHAnsi"/>
          <w:b/>
          <w:sz w:val="24"/>
          <w:szCs w:val="24"/>
        </w:rPr>
      </w:pPr>
    </w:p>
    <w:p w:rsidR="005E500B" w:rsidRPr="004A47F7" w:rsidRDefault="00964772" w:rsidP="00D702F0">
      <w:pPr>
        <w:pStyle w:val="ListParagraph"/>
        <w:numPr>
          <w:ilvl w:val="0"/>
          <w:numId w:val="28"/>
        </w:numPr>
        <w:spacing w:after="120" w:line="240" w:lineRule="auto"/>
        <w:rPr>
          <w:rStyle w:val="Heading1Char"/>
          <w:rFonts w:asciiTheme="minorHAnsi" w:eastAsiaTheme="minorHAnsi" w:hAnsiTheme="minorHAnsi" w:cs="Times New Roman"/>
          <w:b w:val="0"/>
          <w:bCs w:val="0"/>
          <w:color w:val="auto"/>
          <w:sz w:val="24"/>
          <w:szCs w:val="24"/>
        </w:rPr>
      </w:pPr>
      <w:r w:rsidRPr="005E500B">
        <w:rPr>
          <w:rStyle w:val="Heading1Char"/>
          <w:rFonts w:ascii="Times New Roman" w:hAnsi="Times New Roman" w:cs="Times New Roman"/>
          <w:color w:val="auto"/>
          <w:sz w:val="24"/>
          <w:szCs w:val="24"/>
        </w:rPr>
        <w:t>Corresponding</w:t>
      </w:r>
      <w:r w:rsidRPr="005E500B">
        <w:rPr>
          <w:rStyle w:val="Heading1Char"/>
          <w:color w:val="auto"/>
          <w:sz w:val="24"/>
          <w:szCs w:val="24"/>
        </w:rPr>
        <w:t xml:space="preserve"> Secretary</w:t>
      </w:r>
      <w:r w:rsidRPr="005E500B">
        <w:rPr>
          <w:rStyle w:val="Heading1Char"/>
          <w:rFonts w:ascii="Times New Roman" w:hAnsi="Times New Roman" w:cs="Times New Roman"/>
          <w:color w:val="auto"/>
          <w:sz w:val="24"/>
          <w:szCs w:val="24"/>
        </w:rPr>
        <w:t xml:space="preserve">: </w:t>
      </w:r>
      <w:r w:rsidR="009C3C25" w:rsidRPr="004A47F7">
        <w:rPr>
          <w:rStyle w:val="Heading1Char"/>
          <w:rFonts w:asciiTheme="minorHAnsi" w:hAnsiTheme="minorHAnsi" w:cs="Times New Roman"/>
          <w:color w:val="auto"/>
          <w:sz w:val="24"/>
          <w:szCs w:val="24"/>
        </w:rPr>
        <w:t xml:space="preserve"> </w:t>
      </w:r>
      <w:r w:rsidR="00F70A90" w:rsidRPr="004A47F7">
        <w:rPr>
          <w:rStyle w:val="Heading1Char"/>
          <w:rFonts w:asciiTheme="minorHAnsi" w:hAnsiTheme="minorHAnsi" w:cs="Times New Roman"/>
          <w:b w:val="0"/>
          <w:color w:val="auto"/>
          <w:sz w:val="24"/>
          <w:szCs w:val="24"/>
        </w:rPr>
        <w:t>During</w:t>
      </w:r>
      <w:r w:rsidR="005E500B" w:rsidRPr="004A47F7">
        <w:rPr>
          <w:rStyle w:val="Heading1Char"/>
          <w:rFonts w:asciiTheme="minorHAnsi" w:hAnsiTheme="minorHAnsi" w:cs="Times New Roman"/>
          <w:b w:val="0"/>
          <w:color w:val="auto"/>
          <w:sz w:val="24"/>
          <w:szCs w:val="24"/>
        </w:rPr>
        <w:t xml:space="preserve"> November</w:t>
      </w:r>
      <w:r w:rsidR="005E500B" w:rsidRPr="004A47F7">
        <w:rPr>
          <w:rStyle w:val="Heading1Char"/>
          <w:rFonts w:asciiTheme="minorHAnsi" w:hAnsiTheme="minorHAnsi" w:cs="Times New Roman"/>
          <w:color w:val="auto"/>
          <w:sz w:val="24"/>
          <w:szCs w:val="24"/>
        </w:rPr>
        <w:t xml:space="preserve"> </w:t>
      </w:r>
      <w:r w:rsidR="005E500B" w:rsidRPr="004A47F7">
        <w:rPr>
          <w:rStyle w:val="Heading1Char"/>
          <w:rFonts w:asciiTheme="minorHAnsi" w:hAnsiTheme="minorHAnsi" w:cs="Times New Roman"/>
          <w:b w:val="0"/>
          <w:color w:val="auto"/>
          <w:sz w:val="24"/>
          <w:szCs w:val="24"/>
        </w:rPr>
        <w:t>and December,</w:t>
      </w:r>
      <w:r w:rsidR="005E500B" w:rsidRPr="004A47F7">
        <w:rPr>
          <w:rStyle w:val="Heading1Char"/>
          <w:rFonts w:asciiTheme="minorHAnsi" w:hAnsiTheme="minorHAnsi" w:cs="Times New Roman"/>
          <w:color w:val="auto"/>
          <w:sz w:val="24"/>
          <w:szCs w:val="24"/>
        </w:rPr>
        <w:t xml:space="preserve"> </w:t>
      </w:r>
      <w:r w:rsidR="009C3C25" w:rsidRPr="004A47F7">
        <w:rPr>
          <w:rStyle w:val="Heading1Char"/>
          <w:rFonts w:asciiTheme="minorHAnsi" w:hAnsiTheme="minorHAnsi" w:cs="Times New Roman"/>
          <w:b w:val="0"/>
          <w:color w:val="auto"/>
          <w:sz w:val="24"/>
          <w:szCs w:val="24"/>
        </w:rPr>
        <w:t xml:space="preserve">Alice Bell </w:t>
      </w:r>
      <w:r w:rsidR="005E500B" w:rsidRPr="004A47F7">
        <w:rPr>
          <w:rStyle w:val="Heading1Char"/>
          <w:rFonts w:asciiTheme="minorHAnsi" w:hAnsiTheme="minorHAnsi" w:cs="Times New Roman"/>
          <w:b w:val="0"/>
          <w:color w:val="auto"/>
          <w:sz w:val="24"/>
          <w:szCs w:val="24"/>
        </w:rPr>
        <w:t>sent out t</w:t>
      </w:r>
      <w:r w:rsidR="00507550" w:rsidRPr="004A47F7">
        <w:rPr>
          <w:rStyle w:val="Heading1Char"/>
          <w:rFonts w:asciiTheme="minorHAnsi" w:hAnsiTheme="minorHAnsi" w:cs="Times New Roman"/>
          <w:b w:val="0"/>
          <w:color w:val="auto"/>
          <w:sz w:val="24"/>
          <w:szCs w:val="24"/>
        </w:rPr>
        <w:t xml:space="preserve">hirteen </w:t>
      </w:r>
      <w:r w:rsidR="005E500B" w:rsidRPr="004A47F7">
        <w:rPr>
          <w:rStyle w:val="Heading1Char"/>
          <w:rFonts w:asciiTheme="minorHAnsi" w:hAnsiTheme="minorHAnsi" w:cs="Times New Roman"/>
          <w:b w:val="0"/>
          <w:color w:val="auto"/>
          <w:sz w:val="24"/>
          <w:szCs w:val="24"/>
        </w:rPr>
        <w:t xml:space="preserve">‘Thinking of You’ </w:t>
      </w:r>
      <w:r w:rsidR="00507550" w:rsidRPr="004A47F7">
        <w:rPr>
          <w:rStyle w:val="Heading1Char"/>
          <w:rFonts w:asciiTheme="minorHAnsi" w:hAnsiTheme="minorHAnsi" w:cs="Times New Roman"/>
          <w:b w:val="0"/>
          <w:color w:val="auto"/>
          <w:sz w:val="24"/>
          <w:szCs w:val="24"/>
        </w:rPr>
        <w:t>cards</w:t>
      </w:r>
      <w:r w:rsidR="005E500B" w:rsidRPr="004A47F7">
        <w:rPr>
          <w:rStyle w:val="Heading1Char"/>
          <w:rFonts w:asciiTheme="minorHAnsi" w:hAnsiTheme="minorHAnsi" w:cs="Times New Roman"/>
          <w:b w:val="0"/>
          <w:color w:val="auto"/>
          <w:sz w:val="24"/>
          <w:szCs w:val="24"/>
        </w:rPr>
        <w:t>, three ‘</w:t>
      </w:r>
      <w:r w:rsidR="00DE6C95" w:rsidRPr="004A47F7">
        <w:rPr>
          <w:rStyle w:val="Heading1Char"/>
          <w:rFonts w:asciiTheme="minorHAnsi" w:hAnsiTheme="minorHAnsi" w:cs="Times New Roman"/>
          <w:b w:val="0"/>
          <w:color w:val="auto"/>
          <w:sz w:val="24"/>
          <w:szCs w:val="24"/>
        </w:rPr>
        <w:t>Sympathy ‘cards</w:t>
      </w:r>
      <w:r w:rsidR="005E500B" w:rsidRPr="004A47F7">
        <w:rPr>
          <w:rStyle w:val="Heading1Char"/>
          <w:rFonts w:asciiTheme="minorHAnsi" w:hAnsiTheme="minorHAnsi" w:cs="Times New Roman"/>
          <w:b w:val="0"/>
          <w:color w:val="auto"/>
          <w:sz w:val="24"/>
          <w:szCs w:val="24"/>
        </w:rPr>
        <w:t xml:space="preserve"> , and two ‘50</w:t>
      </w:r>
      <w:r w:rsidR="005E500B" w:rsidRPr="004A47F7">
        <w:rPr>
          <w:rStyle w:val="Heading1Char"/>
          <w:rFonts w:asciiTheme="minorHAnsi" w:hAnsiTheme="minorHAnsi" w:cs="Times New Roman"/>
          <w:b w:val="0"/>
          <w:color w:val="auto"/>
          <w:sz w:val="24"/>
          <w:szCs w:val="24"/>
          <w:vertAlign w:val="superscript"/>
        </w:rPr>
        <w:t>th</w:t>
      </w:r>
      <w:r w:rsidR="005E500B" w:rsidRPr="004A47F7">
        <w:rPr>
          <w:rStyle w:val="Heading1Char"/>
          <w:rFonts w:asciiTheme="minorHAnsi" w:hAnsiTheme="minorHAnsi" w:cs="Times New Roman"/>
          <w:b w:val="0"/>
          <w:color w:val="auto"/>
          <w:sz w:val="24"/>
          <w:szCs w:val="24"/>
        </w:rPr>
        <w:t xml:space="preserve"> Wedding Anniversary’ cards. </w:t>
      </w:r>
    </w:p>
    <w:p w:rsidR="00F70A90" w:rsidRPr="004A47F7" w:rsidRDefault="00F70A90" w:rsidP="00D702F0">
      <w:pPr>
        <w:pStyle w:val="ListParagraph"/>
        <w:spacing w:line="240" w:lineRule="auto"/>
        <w:rPr>
          <w:rStyle w:val="Heading1Char"/>
          <w:rFonts w:asciiTheme="minorHAnsi" w:eastAsiaTheme="minorHAnsi" w:hAnsiTheme="minorHAnsi" w:cs="Times New Roman"/>
          <w:b w:val="0"/>
          <w:bCs w:val="0"/>
          <w:color w:val="auto"/>
          <w:sz w:val="24"/>
          <w:szCs w:val="24"/>
        </w:rPr>
      </w:pPr>
    </w:p>
    <w:p w:rsidR="005313E8" w:rsidRPr="005E0C7C" w:rsidRDefault="004F6730" w:rsidP="00D702F0">
      <w:pPr>
        <w:pStyle w:val="ListParagraph"/>
        <w:numPr>
          <w:ilvl w:val="0"/>
          <w:numId w:val="28"/>
        </w:numPr>
        <w:spacing w:after="120" w:line="240" w:lineRule="auto"/>
        <w:rPr>
          <w:rStyle w:val="Heading1Char"/>
          <w:rFonts w:asciiTheme="minorHAnsi" w:hAnsiTheme="minorHAnsi"/>
          <w:b w:val="0"/>
          <w:color w:val="auto"/>
          <w:sz w:val="24"/>
          <w:szCs w:val="24"/>
        </w:rPr>
      </w:pPr>
      <w:r w:rsidRPr="005E0C7C">
        <w:rPr>
          <w:rStyle w:val="Heading1Char"/>
          <w:rFonts w:ascii="Times New Roman" w:hAnsi="Times New Roman" w:cs="Times New Roman"/>
          <w:color w:val="auto"/>
          <w:sz w:val="24"/>
          <w:szCs w:val="24"/>
        </w:rPr>
        <w:t>S</w:t>
      </w:r>
      <w:r w:rsidR="00C31590" w:rsidRPr="005E0C7C">
        <w:rPr>
          <w:rStyle w:val="Heading1Char"/>
          <w:rFonts w:ascii="Times New Roman" w:hAnsi="Times New Roman" w:cs="Times New Roman"/>
          <w:color w:val="auto"/>
          <w:sz w:val="24"/>
          <w:szCs w:val="24"/>
        </w:rPr>
        <w:t>econd Vice President</w:t>
      </w:r>
      <w:r w:rsidR="00211FA6" w:rsidRPr="005E0C7C">
        <w:rPr>
          <w:rStyle w:val="Heading1Char"/>
          <w:rFonts w:ascii="Times New Roman" w:hAnsi="Times New Roman" w:cs="Times New Roman"/>
          <w:color w:val="auto"/>
          <w:sz w:val="24"/>
          <w:szCs w:val="24"/>
        </w:rPr>
        <w:t>:</w:t>
      </w:r>
      <w:r w:rsidR="00211FA6" w:rsidRPr="005E0C7C">
        <w:rPr>
          <w:rStyle w:val="Heading1Char"/>
          <w:color w:val="auto"/>
        </w:rPr>
        <w:t xml:space="preserve"> </w:t>
      </w:r>
      <w:r w:rsidR="00211FA6" w:rsidRPr="005E0C7C">
        <w:rPr>
          <w:rStyle w:val="Heading1Char"/>
          <w:rFonts w:asciiTheme="minorHAnsi" w:hAnsiTheme="minorHAnsi"/>
          <w:b w:val="0"/>
          <w:color w:val="auto"/>
          <w:sz w:val="24"/>
          <w:szCs w:val="24"/>
        </w:rPr>
        <w:t>Nancy Ross</w:t>
      </w:r>
      <w:r w:rsidR="00526296" w:rsidRPr="005E0C7C">
        <w:rPr>
          <w:rStyle w:val="Heading1Char"/>
          <w:rFonts w:asciiTheme="minorHAnsi" w:hAnsiTheme="minorHAnsi"/>
          <w:b w:val="0"/>
          <w:color w:val="auto"/>
          <w:sz w:val="24"/>
          <w:szCs w:val="24"/>
        </w:rPr>
        <w:t xml:space="preserve"> </w:t>
      </w:r>
      <w:r w:rsidR="002647E3" w:rsidRPr="005E0C7C">
        <w:rPr>
          <w:rStyle w:val="Heading1Char"/>
          <w:rFonts w:asciiTheme="minorHAnsi" w:hAnsiTheme="minorHAnsi"/>
          <w:b w:val="0"/>
          <w:color w:val="auto"/>
          <w:sz w:val="24"/>
          <w:szCs w:val="24"/>
        </w:rPr>
        <w:t xml:space="preserve">reported that (1) the next Prospective Members’ Coffee, “A Spring Gathering” will be held March 10, 2015, and (2) Meet the New Members morning program and luncheon, on March 25, 2015. (3) She is currently working on the Memorial Hour program. </w:t>
      </w:r>
      <w:r w:rsidR="004A47F7" w:rsidRPr="005E0C7C">
        <w:rPr>
          <w:rStyle w:val="Heading1Char"/>
          <w:rFonts w:asciiTheme="minorHAnsi" w:hAnsiTheme="minorHAnsi"/>
          <w:b w:val="0"/>
          <w:color w:val="auto"/>
          <w:sz w:val="24"/>
          <w:szCs w:val="24"/>
        </w:rPr>
        <w:t>(3) We currently have 182 members.</w:t>
      </w:r>
      <w:r w:rsidR="005E0C7C" w:rsidRPr="005E0C7C">
        <w:rPr>
          <w:rStyle w:val="Heading1Char"/>
          <w:rFonts w:asciiTheme="minorHAnsi" w:hAnsiTheme="minorHAnsi"/>
          <w:b w:val="0"/>
          <w:color w:val="auto"/>
          <w:sz w:val="24"/>
          <w:szCs w:val="24"/>
        </w:rPr>
        <w:t xml:space="preserve"> </w:t>
      </w:r>
      <w:r w:rsidR="00D702F0" w:rsidRPr="005E0C7C">
        <w:rPr>
          <w:rStyle w:val="Heading1Char"/>
          <w:rFonts w:asciiTheme="minorHAnsi" w:hAnsiTheme="minorHAnsi"/>
          <w:b w:val="0"/>
          <w:color w:val="auto"/>
          <w:sz w:val="24"/>
          <w:szCs w:val="24"/>
        </w:rPr>
        <w:t>Kathy has</w:t>
      </w:r>
      <w:r w:rsidR="005E0C7C" w:rsidRPr="005E0C7C">
        <w:rPr>
          <w:rStyle w:val="Heading1Char"/>
          <w:rFonts w:asciiTheme="minorHAnsi" w:hAnsiTheme="minorHAnsi"/>
          <w:b w:val="0"/>
          <w:color w:val="auto"/>
          <w:sz w:val="24"/>
          <w:szCs w:val="24"/>
        </w:rPr>
        <w:t xml:space="preserve"> a membership spreadsheet</w:t>
      </w:r>
      <w:r w:rsidR="005E0C7C">
        <w:rPr>
          <w:rStyle w:val="Heading1Char"/>
          <w:rFonts w:asciiTheme="minorHAnsi" w:hAnsiTheme="minorHAnsi"/>
          <w:b w:val="0"/>
          <w:color w:val="auto"/>
          <w:sz w:val="24"/>
          <w:szCs w:val="24"/>
        </w:rPr>
        <w:t xml:space="preserve"> that she has sent to Sue</w:t>
      </w:r>
      <w:r w:rsidR="005E0C7C" w:rsidRPr="005E0C7C">
        <w:rPr>
          <w:rStyle w:val="Heading1Char"/>
          <w:rFonts w:asciiTheme="minorHAnsi" w:hAnsiTheme="minorHAnsi"/>
          <w:b w:val="0"/>
          <w:color w:val="auto"/>
          <w:sz w:val="24"/>
          <w:szCs w:val="24"/>
        </w:rPr>
        <w:t xml:space="preserve">.  She will send a copy to Nancy and another copy to Sue.  Current </w:t>
      </w:r>
      <w:r w:rsidR="002647E3" w:rsidRPr="005E0C7C">
        <w:rPr>
          <w:rStyle w:val="Heading1Char"/>
          <w:rFonts w:asciiTheme="minorHAnsi" w:hAnsiTheme="minorHAnsi"/>
          <w:b w:val="0"/>
          <w:color w:val="auto"/>
          <w:sz w:val="24"/>
          <w:szCs w:val="24"/>
        </w:rPr>
        <w:t xml:space="preserve">membership </w:t>
      </w:r>
      <w:r w:rsidR="005E0C7C" w:rsidRPr="005E0C7C">
        <w:rPr>
          <w:rStyle w:val="Heading1Char"/>
          <w:rFonts w:asciiTheme="minorHAnsi" w:hAnsiTheme="minorHAnsi"/>
          <w:b w:val="0"/>
          <w:color w:val="auto"/>
          <w:sz w:val="24"/>
          <w:szCs w:val="24"/>
        </w:rPr>
        <w:t>data should always be available</w:t>
      </w:r>
      <w:r w:rsidR="00B84009" w:rsidRPr="005E0C7C">
        <w:rPr>
          <w:rStyle w:val="Heading1Char"/>
          <w:rFonts w:asciiTheme="minorHAnsi" w:hAnsiTheme="minorHAnsi"/>
          <w:b w:val="0"/>
          <w:color w:val="auto"/>
          <w:sz w:val="24"/>
          <w:szCs w:val="24"/>
        </w:rPr>
        <w:t>, i.e., resignations, deceased, new, etc</w:t>
      </w:r>
      <w:r w:rsidR="005313E8" w:rsidRPr="005E0C7C">
        <w:rPr>
          <w:rStyle w:val="Heading1Char"/>
          <w:rFonts w:asciiTheme="minorHAnsi" w:eastAsiaTheme="minorHAnsi" w:hAnsiTheme="minorHAnsi" w:cs="Times New Roman"/>
          <w:b w:val="0"/>
          <w:bCs w:val="0"/>
          <w:color w:val="auto"/>
          <w:sz w:val="24"/>
          <w:szCs w:val="24"/>
        </w:rPr>
        <w:t>.</w:t>
      </w:r>
    </w:p>
    <w:p w:rsidR="005313E8" w:rsidRPr="005313E8" w:rsidRDefault="005313E8" w:rsidP="00D702F0">
      <w:pPr>
        <w:pStyle w:val="ListParagraph"/>
        <w:spacing w:after="120" w:line="240" w:lineRule="auto"/>
        <w:ind w:left="1530"/>
        <w:rPr>
          <w:rStyle w:val="Heading1Char"/>
          <w:rFonts w:ascii="Times New Roman" w:eastAsiaTheme="minorHAnsi" w:hAnsi="Times New Roman" w:cs="Times New Roman"/>
          <w:b w:val="0"/>
          <w:bCs w:val="0"/>
          <w:color w:val="auto"/>
          <w:sz w:val="24"/>
          <w:szCs w:val="24"/>
        </w:rPr>
      </w:pPr>
    </w:p>
    <w:p w:rsidR="0026011D" w:rsidRPr="00D702F0" w:rsidRDefault="00C31590" w:rsidP="00D702F0">
      <w:pPr>
        <w:pStyle w:val="ListParagraph"/>
        <w:numPr>
          <w:ilvl w:val="0"/>
          <w:numId w:val="28"/>
        </w:numPr>
        <w:spacing w:after="120" w:line="240" w:lineRule="auto"/>
        <w:rPr>
          <w:rStyle w:val="Heading1Char"/>
          <w:rFonts w:asciiTheme="minorHAnsi" w:eastAsiaTheme="minorHAnsi" w:hAnsiTheme="minorHAnsi" w:cs="Times New Roman"/>
          <w:b w:val="0"/>
          <w:bCs w:val="0"/>
          <w:color w:val="auto"/>
          <w:sz w:val="24"/>
          <w:szCs w:val="24"/>
        </w:rPr>
      </w:pPr>
      <w:r w:rsidRPr="00B84009">
        <w:rPr>
          <w:rStyle w:val="Heading1Char"/>
          <w:rFonts w:ascii="Times New Roman" w:hAnsi="Times New Roman" w:cs="Times New Roman"/>
          <w:color w:val="auto"/>
          <w:sz w:val="24"/>
          <w:szCs w:val="24"/>
        </w:rPr>
        <w:t>First Vice President</w:t>
      </w:r>
      <w:r w:rsidR="008E2DD9" w:rsidRPr="00B84009">
        <w:rPr>
          <w:rStyle w:val="Heading1Char"/>
          <w:rFonts w:ascii="Times New Roman" w:hAnsi="Times New Roman" w:cs="Times New Roman"/>
          <w:color w:val="auto"/>
          <w:sz w:val="24"/>
          <w:szCs w:val="24"/>
        </w:rPr>
        <w:t xml:space="preserve">:  </w:t>
      </w:r>
      <w:r w:rsidR="00533149" w:rsidRPr="004A47F7">
        <w:rPr>
          <w:rStyle w:val="Heading1Char"/>
          <w:rFonts w:asciiTheme="minorHAnsi" w:hAnsiTheme="minorHAnsi" w:cs="Times New Roman"/>
          <w:b w:val="0"/>
          <w:color w:val="auto"/>
          <w:sz w:val="24"/>
          <w:szCs w:val="24"/>
        </w:rPr>
        <w:t xml:space="preserve">Rosemary Hillman continues to work on her weekly responsibilities. </w:t>
      </w:r>
    </w:p>
    <w:p w:rsidR="00D702F0" w:rsidRPr="00D702F0" w:rsidRDefault="00D702F0" w:rsidP="00D702F0">
      <w:pPr>
        <w:pStyle w:val="ListParagraph"/>
        <w:rPr>
          <w:rStyle w:val="Heading1Char"/>
          <w:rFonts w:asciiTheme="minorHAnsi" w:eastAsiaTheme="minorHAnsi" w:hAnsiTheme="minorHAnsi" w:cs="Times New Roman"/>
          <w:b w:val="0"/>
          <w:bCs w:val="0"/>
          <w:color w:val="auto"/>
          <w:sz w:val="24"/>
          <w:szCs w:val="24"/>
        </w:rPr>
      </w:pPr>
    </w:p>
    <w:p w:rsidR="004F1700" w:rsidRPr="00AE15D9" w:rsidRDefault="00C31590" w:rsidP="00D702F0">
      <w:pPr>
        <w:pStyle w:val="ListParagraph"/>
        <w:numPr>
          <w:ilvl w:val="0"/>
          <w:numId w:val="28"/>
        </w:numPr>
        <w:spacing w:after="120" w:line="240" w:lineRule="auto"/>
        <w:rPr>
          <w:rStyle w:val="Heading1Char"/>
          <w:rFonts w:asciiTheme="minorHAnsi" w:eastAsiaTheme="minorHAnsi" w:hAnsiTheme="minorHAnsi" w:cs="Times New Roman"/>
          <w:b w:val="0"/>
          <w:bCs w:val="0"/>
          <w:color w:val="auto"/>
          <w:sz w:val="24"/>
          <w:szCs w:val="24"/>
        </w:rPr>
      </w:pPr>
      <w:r w:rsidRPr="004F1700">
        <w:rPr>
          <w:rStyle w:val="Heading1Char"/>
          <w:rFonts w:ascii="Times New Roman" w:hAnsi="Times New Roman" w:cs="Times New Roman"/>
          <w:color w:val="auto"/>
          <w:sz w:val="24"/>
          <w:szCs w:val="24"/>
        </w:rPr>
        <w:lastRenderedPageBreak/>
        <w:t>President Elect</w:t>
      </w:r>
      <w:r w:rsidR="008E2DD9" w:rsidRPr="004F1700">
        <w:rPr>
          <w:rStyle w:val="Heading1Char"/>
          <w:rFonts w:ascii="Times New Roman" w:hAnsi="Times New Roman" w:cs="Times New Roman"/>
          <w:color w:val="auto"/>
          <w:sz w:val="24"/>
          <w:szCs w:val="24"/>
        </w:rPr>
        <w:t xml:space="preserve">:  </w:t>
      </w:r>
      <w:r w:rsidR="008E2DD9" w:rsidRPr="00AE15D9">
        <w:rPr>
          <w:rStyle w:val="Heading1Char"/>
          <w:rFonts w:asciiTheme="minorHAnsi" w:hAnsiTheme="minorHAnsi" w:cs="Times New Roman"/>
          <w:b w:val="0"/>
          <w:color w:val="auto"/>
          <w:sz w:val="24"/>
          <w:szCs w:val="24"/>
        </w:rPr>
        <w:t>Liz Teufel</w:t>
      </w:r>
      <w:r w:rsidR="00D702F0" w:rsidRPr="00AE15D9">
        <w:rPr>
          <w:rStyle w:val="Heading1Char"/>
          <w:rFonts w:asciiTheme="minorHAnsi" w:hAnsiTheme="minorHAnsi" w:cs="Times New Roman"/>
          <w:b w:val="0"/>
          <w:color w:val="auto"/>
          <w:sz w:val="24"/>
          <w:szCs w:val="24"/>
        </w:rPr>
        <w:t>, Chair</w:t>
      </w:r>
      <w:r w:rsidR="005313E8" w:rsidRPr="00AE15D9">
        <w:rPr>
          <w:rStyle w:val="Heading1Char"/>
          <w:rFonts w:asciiTheme="minorHAnsi" w:hAnsiTheme="minorHAnsi" w:cs="Times New Roman"/>
          <w:b w:val="0"/>
          <w:color w:val="auto"/>
          <w:sz w:val="24"/>
          <w:szCs w:val="24"/>
        </w:rPr>
        <w:t xml:space="preserve"> of the Streamlining Committee</w:t>
      </w:r>
      <w:r w:rsidR="000D51E1" w:rsidRPr="00AE15D9">
        <w:rPr>
          <w:rStyle w:val="Heading1Char"/>
          <w:rFonts w:asciiTheme="minorHAnsi" w:hAnsiTheme="minorHAnsi" w:cs="Times New Roman"/>
          <w:b w:val="0"/>
          <w:color w:val="auto"/>
          <w:sz w:val="24"/>
          <w:szCs w:val="24"/>
        </w:rPr>
        <w:t xml:space="preserve"> of the </w:t>
      </w:r>
      <w:r w:rsidR="006843DA" w:rsidRPr="00AE15D9">
        <w:rPr>
          <w:rStyle w:val="Heading1Char"/>
          <w:rFonts w:asciiTheme="minorHAnsi" w:hAnsiTheme="minorHAnsi" w:cs="Times New Roman"/>
          <w:b w:val="0"/>
          <w:color w:val="auto"/>
          <w:sz w:val="24"/>
          <w:szCs w:val="24"/>
        </w:rPr>
        <w:t xml:space="preserve">Future Planning </w:t>
      </w:r>
      <w:r w:rsidR="00686117">
        <w:rPr>
          <w:rStyle w:val="Heading1Char"/>
          <w:rFonts w:asciiTheme="minorHAnsi" w:hAnsiTheme="minorHAnsi" w:cs="Times New Roman"/>
          <w:b w:val="0"/>
          <w:color w:val="auto"/>
          <w:sz w:val="24"/>
          <w:szCs w:val="24"/>
        </w:rPr>
        <w:t>p</w:t>
      </w:r>
      <w:r w:rsidR="000D51E1" w:rsidRPr="00AE15D9">
        <w:rPr>
          <w:rStyle w:val="Heading1Char"/>
          <w:rFonts w:asciiTheme="minorHAnsi" w:hAnsiTheme="minorHAnsi" w:cs="Times New Roman"/>
          <w:b w:val="0"/>
          <w:color w:val="auto"/>
          <w:sz w:val="24"/>
          <w:szCs w:val="24"/>
        </w:rPr>
        <w:t>roject</w:t>
      </w:r>
      <w:r w:rsidR="00686117">
        <w:rPr>
          <w:rStyle w:val="Heading1Char"/>
          <w:rFonts w:asciiTheme="minorHAnsi" w:hAnsiTheme="minorHAnsi" w:cs="Times New Roman"/>
          <w:b w:val="0"/>
          <w:color w:val="auto"/>
          <w:sz w:val="24"/>
          <w:szCs w:val="24"/>
        </w:rPr>
        <w:t>,</w:t>
      </w:r>
      <w:r w:rsidR="000D51E1" w:rsidRPr="00AE15D9">
        <w:rPr>
          <w:rStyle w:val="Heading1Char"/>
          <w:rFonts w:asciiTheme="minorHAnsi" w:hAnsiTheme="minorHAnsi" w:cs="Times New Roman"/>
          <w:b w:val="0"/>
          <w:color w:val="auto"/>
          <w:sz w:val="24"/>
          <w:szCs w:val="24"/>
        </w:rPr>
        <w:t xml:space="preserve"> </w:t>
      </w:r>
      <w:r w:rsidR="00D32DC2">
        <w:rPr>
          <w:rStyle w:val="Heading1Char"/>
          <w:rFonts w:asciiTheme="minorHAnsi" w:hAnsiTheme="minorHAnsi" w:cs="Times New Roman"/>
          <w:b w:val="0"/>
          <w:color w:val="auto"/>
          <w:sz w:val="24"/>
          <w:szCs w:val="24"/>
        </w:rPr>
        <w:t>reported that they have been meeting and are working on their recommendations.</w:t>
      </w:r>
    </w:p>
    <w:p w:rsidR="004F1700" w:rsidRPr="004F1700" w:rsidRDefault="004F1700" w:rsidP="00D702F0">
      <w:pPr>
        <w:pStyle w:val="ListParagraph"/>
        <w:spacing w:line="240" w:lineRule="auto"/>
        <w:rPr>
          <w:rStyle w:val="Heading1Char"/>
          <w:rFonts w:ascii="Times New Roman" w:eastAsiaTheme="minorHAnsi" w:hAnsi="Times New Roman" w:cs="Times New Roman"/>
          <w:b w:val="0"/>
          <w:bCs w:val="0"/>
          <w:color w:val="auto"/>
          <w:sz w:val="24"/>
          <w:szCs w:val="24"/>
        </w:rPr>
      </w:pPr>
    </w:p>
    <w:p w:rsidR="00D32DC2" w:rsidRPr="00D32DC2" w:rsidRDefault="004F1700" w:rsidP="00D702F0">
      <w:pPr>
        <w:pStyle w:val="ListParagraph"/>
        <w:numPr>
          <w:ilvl w:val="0"/>
          <w:numId w:val="28"/>
        </w:numPr>
        <w:spacing w:before="240" w:after="0" w:line="240" w:lineRule="auto"/>
        <w:rPr>
          <w:b/>
          <w:sz w:val="24"/>
          <w:szCs w:val="24"/>
        </w:rPr>
      </w:pPr>
      <w:r w:rsidRPr="00D32DC2">
        <w:rPr>
          <w:rStyle w:val="Heading1Char"/>
          <w:rFonts w:eastAsiaTheme="minorHAnsi" w:cs="Times New Roman"/>
          <w:bCs w:val="0"/>
          <w:color w:val="auto"/>
          <w:sz w:val="24"/>
          <w:szCs w:val="24"/>
        </w:rPr>
        <w:t xml:space="preserve">President: </w:t>
      </w:r>
      <w:r w:rsidR="00AE15D9" w:rsidRPr="00D32DC2">
        <w:rPr>
          <w:sz w:val="24"/>
          <w:szCs w:val="24"/>
        </w:rPr>
        <w:t xml:space="preserve">Kathy </w:t>
      </w:r>
      <w:r w:rsidR="00DE6C95" w:rsidRPr="00D32DC2">
        <w:rPr>
          <w:sz w:val="24"/>
          <w:szCs w:val="24"/>
        </w:rPr>
        <w:t>C</w:t>
      </w:r>
      <w:r w:rsidR="00D32DC2">
        <w:rPr>
          <w:sz w:val="24"/>
          <w:szCs w:val="24"/>
        </w:rPr>
        <w:t>r</w:t>
      </w:r>
      <w:r w:rsidR="00DE6C95" w:rsidRPr="00D32DC2">
        <w:rPr>
          <w:sz w:val="24"/>
          <w:szCs w:val="24"/>
        </w:rPr>
        <w:t>all</w:t>
      </w:r>
      <w:r w:rsidR="00AE15D9" w:rsidRPr="00D32DC2">
        <w:rPr>
          <w:sz w:val="24"/>
          <w:szCs w:val="24"/>
        </w:rPr>
        <w:t xml:space="preserve"> reported that deceased member, Shirley Smith, left fifty percent of the remaining amount of her estate to Des Moines Women's Club.</w:t>
      </w:r>
    </w:p>
    <w:p w:rsidR="00D32DC2" w:rsidRPr="00D32DC2" w:rsidRDefault="00D32DC2" w:rsidP="00D702F0">
      <w:pPr>
        <w:pStyle w:val="ListParagraph"/>
        <w:spacing w:line="240" w:lineRule="auto"/>
        <w:rPr>
          <w:sz w:val="24"/>
          <w:szCs w:val="24"/>
        </w:rPr>
      </w:pPr>
    </w:p>
    <w:p w:rsidR="00D32DC2" w:rsidRPr="00D32DC2" w:rsidRDefault="00D32DC2" w:rsidP="00D702F0">
      <w:pPr>
        <w:pStyle w:val="ListParagraph"/>
        <w:spacing w:before="240" w:after="0" w:line="240" w:lineRule="auto"/>
        <w:ind w:left="1080"/>
        <w:rPr>
          <w:rStyle w:val="Heading1Char"/>
          <w:rFonts w:asciiTheme="minorHAnsi" w:eastAsiaTheme="minorHAnsi" w:hAnsiTheme="minorHAnsi" w:cstheme="minorBidi"/>
          <w:bCs w:val="0"/>
          <w:color w:val="auto"/>
          <w:sz w:val="24"/>
          <w:szCs w:val="24"/>
        </w:rPr>
      </w:pPr>
      <w:r>
        <w:rPr>
          <w:rStyle w:val="Heading1Char"/>
          <w:rFonts w:asciiTheme="minorHAnsi" w:hAnsiTheme="minorHAnsi" w:cs="Times New Roman"/>
          <w:b w:val="0"/>
          <w:color w:val="auto"/>
          <w:sz w:val="24"/>
          <w:szCs w:val="24"/>
        </w:rPr>
        <w:t xml:space="preserve">Julie </w:t>
      </w:r>
      <w:r w:rsidR="00D702F0">
        <w:rPr>
          <w:rStyle w:val="Heading1Char"/>
          <w:rFonts w:asciiTheme="minorHAnsi" w:hAnsiTheme="minorHAnsi" w:cs="Times New Roman"/>
          <w:b w:val="0"/>
          <w:color w:val="auto"/>
          <w:sz w:val="24"/>
          <w:szCs w:val="24"/>
        </w:rPr>
        <w:t>Betts</w:t>
      </w:r>
      <w:r>
        <w:rPr>
          <w:rStyle w:val="Heading1Char"/>
          <w:rFonts w:asciiTheme="minorHAnsi" w:hAnsiTheme="minorHAnsi" w:cs="Times New Roman"/>
          <w:b w:val="0"/>
          <w:color w:val="auto"/>
          <w:sz w:val="24"/>
          <w:szCs w:val="24"/>
        </w:rPr>
        <w:t xml:space="preserve">, Senior Operations Associate with AARP, is donating 30 minutes a week as part of her job to work with Lorna Truck on posting to the </w:t>
      </w:r>
      <w:r w:rsidR="00D702F0">
        <w:rPr>
          <w:rStyle w:val="Heading1Char"/>
          <w:rFonts w:asciiTheme="minorHAnsi" w:hAnsiTheme="minorHAnsi" w:cs="Times New Roman"/>
          <w:b w:val="0"/>
          <w:color w:val="auto"/>
          <w:sz w:val="24"/>
          <w:szCs w:val="24"/>
        </w:rPr>
        <w:t xml:space="preserve">DMWC </w:t>
      </w:r>
      <w:proofErr w:type="spellStart"/>
      <w:r w:rsidR="00D702F0">
        <w:rPr>
          <w:rStyle w:val="Heading1Char"/>
          <w:rFonts w:asciiTheme="minorHAnsi" w:hAnsiTheme="minorHAnsi" w:cs="Times New Roman"/>
          <w:b w:val="0"/>
          <w:color w:val="auto"/>
          <w:sz w:val="24"/>
          <w:szCs w:val="24"/>
        </w:rPr>
        <w:t>Facebook</w:t>
      </w:r>
      <w:proofErr w:type="spellEnd"/>
      <w:r>
        <w:rPr>
          <w:rStyle w:val="Heading1Char"/>
          <w:rFonts w:asciiTheme="minorHAnsi" w:hAnsiTheme="minorHAnsi" w:cs="Times New Roman"/>
          <w:b w:val="0"/>
          <w:color w:val="auto"/>
          <w:sz w:val="24"/>
          <w:szCs w:val="24"/>
        </w:rPr>
        <w:t xml:space="preserve"> page.  Both Julie and Lorna will be administrators. </w:t>
      </w:r>
    </w:p>
    <w:p w:rsidR="00D32DC2" w:rsidRPr="00D32DC2" w:rsidRDefault="00D32DC2" w:rsidP="00D702F0">
      <w:pPr>
        <w:pStyle w:val="ListParagraph"/>
        <w:spacing w:line="240" w:lineRule="auto"/>
        <w:rPr>
          <w:rStyle w:val="Heading1Char"/>
          <w:rFonts w:asciiTheme="minorHAnsi" w:hAnsiTheme="minorHAnsi" w:cs="Times New Roman"/>
          <w:b w:val="0"/>
          <w:color w:val="auto"/>
          <w:sz w:val="24"/>
          <w:szCs w:val="24"/>
        </w:rPr>
      </w:pPr>
    </w:p>
    <w:p w:rsidR="00AE15D9" w:rsidRPr="00D32DC2" w:rsidRDefault="00D32DC2" w:rsidP="00D702F0">
      <w:pPr>
        <w:pStyle w:val="ListParagraph"/>
        <w:spacing w:before="240" w:after="0" w:line="240" w:lineRule="auto"/>
        <w:ind w:left="1080"/>
        <w:rPr>
          <w:rStyle w:val="Heading1Char"/>
          <w:rFonts w:asciiTheme="minorHAnsi" w:eastAsiaTheme="minorHAnsi" w:hAnsiTheme="minorHAnsi" w:cstheme="minorBidi"/>
          <w:bCs w:val="0"/>
          <w:color w:val="auto"/>
          <w:sz w:val="24"/>
          <w:szCs w:val="24"/>
        </w:rPr>
      </w:pPr>
      <w:r>
        <w:rPr>
          <w:rStyle w:val="Heading1Char"/>
          <w:rFonts w:asciiTheme="minorHAnsi" w:hAnsiTheme="minorHAnsi" w:cs="Times New Roman"/>
          <w:b w:val="0"/>
          <w:color w:val="auto"/>
          <w:sz w:val="24"/>
          <w:szCs w:val="24"/>
        </w:rPr>
        <w:t xml:space="preserve"> Lorna Truck, </w:t>
      </w:r>
      <w:r w:rsidR="00920F56">
        <w:rPr>
          <w:rStyle w:val="Heading1Char"/>
          <w:rFonts w:asciiTheme="minorHAnsi" w:hAnsiTheme="minorHAnsi" w:cs="Times New Roman"/>
          <w:b w:val="0"/>
          <w:color w:val="auto"/>
          <w:sz w:val="24"/>
          <w:szCs w:val="24"/>
        </w:rPr>
        <w:t xml:space="preserve">Sue Coleman, and </w:t>
      </w:r>
      <w:r>
        <w:rPr>
          <w:rStyle w:val="Heading1Char"/>
          <w:rFonts w:asciiTheme="minorHAnsi" w:hAnsiTheme="minorHAnsi" w:cs="Times New Roman"/>
          <w:b w:val="0"/>
          <w:color w:val="auto"/>
          <w:sz w:val="24"/>
          <w:szCs w:val="24"/>
        </w:rPr>
        <w:t xml:space="preserve">Kathy met to discuss redesigning the Club’s Web Page.  </w:t>
      </w:r>
      <w:r w:rsidR="00D702F0">
        <w:rPr>
          <w:rStyle w:val="Heading1Char"/>
          <w:rFonts w:asciiTheme="minorHAnsi" w:hAnsiTheme="minorHAnsi" w:cs="Times New Roman"/>
          <w:b w:val="0"/>
          <w:color w:val="auto"/>
          <w:sz w:val="24"/>
          <w:szCs w:val="24"/>
        </w:rPr>
        <w:t>Squarespace will be used to build our Web site.</w:t>
      </w:r>
      <w:r>
        <w:rPr>
          <w:rStyle w:val="Heading1Char"/>
          <w:rFonts w:asciiTheme="minorHAnsi" w:hAnsiTheme="minorHAnsi" w:cs="Times New Roman"/>
          <w:b w:val="0"/>
          <w:color w:val="auto"/>
          <w:sz w:val="24"/>
          <w:szCs w:val="24"/>
        </w:rPr>
        <w:t xml:space="preserve"> The </w:t>
      </w:r>
      <w:r w:rsidR="00D702F0">
        <w:rPr>
          <w:rStyle w:val="Heading1Char"/>
          <w:rFonts w:asciiTheme="minorHAnsi" w:hAnsiTheme="minorHAnsi" w:cs="Times New Roman"/>
          <w:b w:val="0"/>
          <w:color w:val="auto"/>
          <w:sz w:val="24"/>
          <w:szCs w:val="24"/>
        </w:rPr>
        <w:t>site</w:t>
      </w:r>
      <w:r>
        <w:rPr>
          <w:rStyle w:val="Heading1Char"/>
          <w:rFonts w:asciiTheme="minorHAnsi" w:hAnsiTheme="minorHAnsi" w:cs="Times New Roman"/>
          <w:b w:val="0"/>
          <w:color w:val="auto"/>
          <w:sz w:val="24"/>
          <w:szCs w:val="24"/>
        </w:rPr>
        <w:t xml:space="preserve"> will feature pull down menus including a password protected member’s only section.</w:t>
      </w:r>
      <w:r w:rsidRPr="00D32DC2">
        <w:rPr>
          <w:rStyle w:val="Heading1Char"/>
          <w:rFonts w:asciiTheme="minorHAnsi" w:hAnsiTheme="minorHAnsi" w:cs="Times New Roman"/>
          <w:b w:val="0"/>
          <w:color w:val="auto"/>
          <w:sz w:val="24"/>
          <w:szCs w:val="24"/>
        </w:rPr>
        <w:t xml:space="preserve"> The passwords for members will be user friendly.</w:t>
      </w:r>
      <w:r w:rsidR="00D702F0">
        <w:rPr>
          <w:rStyle w:val="Heading1Char"/>
          <w:rFonts w:asciiTheme="minorHAnsi" w:hAnsiTheme="minorHAnsi" w:cs="Times New Roman"/>
          <w:b w:val="0"/>
          <w:color w:val="auto"/>
          <w:sz w:val="24"/>
          <w:szCs w:val="24"/>
        </w:rPr>
        <w:t xml:space="preserve"> At the present time, Sue Coleman and Lorna Truck will be administrators.  Control of data on the Website will be “in-house” and updates will be timely.</w:t>
      </w:r>
    </w:p>
    <w:p w:rsidR="00D32DC2" w:rsidRPr="00D32DC2" w:rsidRDefault="00D32DC2" w:rsidP="00D702F0">
      <w:pPr>
        <w:pStyle w:val="ListParagraph"/>
        <w:spacing w:line="240" w:lineRule="auto"/>
        <w:rPr>
          <w:b/>
          <w:sz w:val="24"/>
          <w:szCs w:val="24"/>
        </w:rPr>
      </w:pPr>
    </w:p>
    <w:p w:rsidR="00AE15D9" w:rsidRDefault="00DE6C95" w:rsidP="00D702F0">
      <w:pPr>
        <w:pStyle w:val="ListParagraph"/>
        <w:spacing w:before="240" w:after="0" w:line="240" w:lineRule="auto"/>
        <w:ind w:left="1080"/>
        <w:rPr>
          <w:sz w:val="24"/>
          <w:szCs w:val="24"/>
        </w:rPr>
      </w:pPr>
      <w:r w:rsidRPr="00AE15D9">
        <w:rPr>
          <w:sz w:val="24"/>
          <w:szCs w:val="24"/>
        </w:rPr>
        <w:t>A gift</w:t>
      </w:r>
      <w:r w:rsidR="00AE15D9" w:rsidRPr="00AE15D9">
        <w:rPr>
          <w:sz w:val="24"/>
          <w:szCs w:val="24"/>
        </w:rPr>
        <w:t xml:space="preserve"> of $500 was donated to the club to be used toward the purchase of new coffee carafes.</w:t>
      </w:r>
    </w:p>
    <w:p w:rsidR="005E0C7C" w:rsidRDefault="005E0C7C" w:rsidP="00D702F0">
      <w:pPr>
        <w:pStyle w:val="ListParagraph"/>
        <w:spacing w:before="240" w:after="0" w:line="240" w:lineRule="auto"/>
        <w:ind w:left="1080"/>
        <w:rPr>
          <w:sz w:val="24"/>
          <w:szCs w:val="24"/>
        </w:rPr>
      </w:pPr>
    </w:p>
    <w:p w:rsidR="005E0C7C" w:rsidRPr="00AE15D9" w:rsidRDefault="005E0C7C" w:rsidP="00D702F0">
      <w:pPr>
        <w:pStyle w:val="ListParagraph"/>
        <w:spacing w:before="240" w:after="0" w:line="240" w:lineRule="auto"/>
        <w:ind w:left="1080"/>
        <w:rPr>
          <w:sz w:val="24"/>
          <w:szCs w:val="24"/>
        </w:rPr>
      </w:pPr>
      <w:r>
        <w:rPr>
          <w:sz w:val="24"/>
          <w:szCs w:val="24"/>
        </w:rPr>
        <w:t>Information has been received regarding the Count the Kicks Campaign.  If the</w:t>
      </w:r>
      <w:r w:rsidR="00686117">
        <w:rPr>
          <w:sz w:val="24"/>
          <w:szCs w:val="24"/>
        </w:rPr>
        <w:t xml:space="preserve"> </w:t>
      </w:r>
      <w:r>
        <w:rPr>
          <w:sz w:val="24"/>
          <w:szCs w:val="24"/>
        </w:rPr>
        <w:t>Board is interested, we can discuss this further.</w:t>
      </w:r>
    </w:p>
    <w:p w:rsidR="004F1700" w:rsidRPr="00AE15D9" w:rsidRDefault="004F1700" w:rsidP="00D702F0">
      <w:pPr>
        <w:pStyle w:val="ListParagraph"/>
        <w:spacing w:after="120" w:line="240" w:lineRule="auto"/>
        <w:ind w:left="1080"/>
        <w:rPr>
          <w:rStyle w:val="Heading1Char"/>
          <w:rFonts w:asciiTheme="minorHAnsi" w:hAnsiTheme="minorHAnsi" w:cs="Times New Roman"/>
          <w:b w:val="0"/>
          <w:color w:val="auto"/>
          <w:sz w:val="24"/>
          <w:szCs w:val="24"/>
        </w:rPr>
      </w:pPr>
    </w:p>
    <w:p w:rsidR="00C65708" w:rsidRPr="00AE15D9" w:rsidRDefault="00AE15D9" w:rsidP="00D702F0">
      <w:pPr>
        <w:pStyle w:val="ListParagraph"/>
        <w:numPr>
          <w:ilvl w:val="0"/>
          <w:numId w:val="26"/>
        </w:numPr>
        <w:spacing w:after="120" w:line="240" w:lineRule="auto"/>
        <w:rPr>
          <w:rStyle w:val="Heading1Char"/>
          <w:rFonts w:ascii="Times New Roman" w:hAnsi="Times New Roman" w:cs="Times New Roman"/>
          <w:color w:val="auto"/>
          <w:sz w:val="24"/>
          <w:szCs w:val="24"/>
        </w:rPr>
      </w:pPr>
      <w:r>
        <w:rPr>
          <w:rStyle w:val="Heading1Char"/>
          <w:rFonts w:ascii="Times New Roman" w:hAnsi="Times New Roman" w:cs="Times New Roman"/>
          <w:color w:val="auto"/>
          <w:sz w:val="24"/>
          <w:szCs w:val="24"/>
        </w:rPr>
        <w:t>Com</w:t>
      </w:r>
      <w:r w:rsidR="00C65708" w:rsidRPr="00AE15D9">
        <w:rPr>
          <w:rStyle w:val="Heading1Char"/>
          <w:rFonts w:ascii="Times New Roman" w:hAnsi="Times New Roman" w:cs="Times New Roman"/>
          <w:color w:val="auto"/>
          <w:sz w:val="24"/>
          <w:szCs w:val="24"/>
        </w:rPr>
        <w:t>mittee Reports</w:t>
      </w:r>
    </w:p>
    <w:p w:rsidR="003E5D22" w:rsidRPr="00DE6C95" w:rsidRDefault="00AE15D9" w:rsidP="00D702F0">
      <w:pPr>
        <w:pStyle w:val="ListParagraph"/>
        <w:numPr>
          <w:ilvl w:val="0"/>
          <w:numId w:val="21"/>
        </w:numPr>
        <w:spacing w:after="120" w:line="240" w:lineRule="auto"/>
        <w:rPr>
          <w:rStyle w:val="Heading1Char"/>
          <w:rFonts w:asciiTheme="minorHAnsi" w:hAnsiTheme="minorHAnsi" w:cs="Times New Roman"/>
          <w:b w:val="0"/>
          <w:color w:val="auto"/>
          <w:sz w:val="24"/>
          <w:szCs w:val="24"/>
        </w:rPr>
      </w:pPr>
      <w:r w:rsidRPr="00AE15D9">
        <w:rPr>
          <w:rStyle w:val="Heading1Char"/>
          <w:rFonts w:cs="Times New Roman"/>
          <w:color w:val="auto"/>
          <w:sz w:val="24"/>
          <w:szCs w:val="24"/>
        </w:rPr>
        <w:t>Scholarship Committee:</w:t>
      </w:r>
      <w:r>
        <w:rPr>
          <w:rStyle w:val="Heading1Char"/>
          <w:rFonts w:ascii="Times New Roman" w:hAnsi="Times New Roman" w:cs="Times New Roman"/>
          <w:color w:val="auto"/>
          <w:sz w:val="24"/>
          <w:szCs w:val="24"/>
        </w:rPr>
        <w:t xml:space="preserve"> </w:t>
      </w:r>
      <w:r w:rsidRPr="00AE15D9">
        <w:rPr>
          <w:rStyle w:val="Heading1Char"/>
          <w:rFonts w:asciiTheme="minorHAnsi" w:hAnsiTheme="minorHAnsi" w:cs="Times New Roman"/>
          <w:b w:val="0"/>
          <w:color w:val="auto"/>
          <w:sz w:val="24"/>
          <w:szCs w:val="24"/>
        </w:rPr>
        <w:t xml:space="preserve">Kathy reported </w:t>
      </w:r>
      <w:r w:rsidR="00920F56">
        <w:rPr>
          <w:rStyle w:val="Heading1Char"/>
          <w:rFonts w:asciiTheme="minorHAnsi" w:hAnsiTheme="minorHAnsi" w:cs="Times New Roman"/>
          <w:b w:val="0"/>
          <w:color w:val="auto"/>
          <w:sz w:val="24"/>
          <w:szCs w:val="24"/>
        </w:rPr>
        <w:t xml:space="preserve">Dorothy </w:t>
      </w:r>
      <w:r w:rsidR="00D702F0">
        <w:rPr>
          <w:rStyle w:val="Heading1Char"/>
          <w:rFonts w:asciiTheme="minorHAnsi" w:hAnsiTheme="minorHAnsi" w:cs="Times New Roman"/>
          <w:b w:val="0"/>
          <w:color w:val="auto"/>
          <w:sz w:val="24"/>
          <w:szCs w:val="24"/>
        </w:rPr>
        <w:t>Kelley,</w:t>
      </w:r>
      <w:r w:rsidR="00920F56">
        <w:rPr>
          <w:rStyle w:val="Heading1Char"/>
          <w:rFonts w:asciiTheme="minorHAnsi" w:hAnsiTheme="minorHAnsi" w:cs="Times New Roman"/>
          <w:b w:val="0"/>
          <w:color w:val="auto"/>
          <w:sz w:val="24"/>
          <w:szCs w:val="24"/>
        </w:rPr>
        <w:t xml:space="preserve"> chair of</w:t>
      </w:r>
      <w:r w:rsidRPr="00AE15D9">
        <w:rPr>
          <w:rStyle w:val="Heading1Char"/>
          <w:rFonts w:asciiTheme="minorHAnsi" w:hAnsiTheme="minorHAnsi" w:cs="Times New Roman"/>
          <w:b w:val="0"/>
          <w:color w:val="auto"/>
          <w:sz w:val="24"/>
          <w:szCs w:val="24"/>
        </w:rPr>
        <w:t xml:space="preserve"> the Scholarship Committee</w:t>
      </w:r>
      <w:r w:rsidR="00920F56">
        <w:rPr>
          <w:rStyle w:val="Heading1Char"/>
          <w:rFonts w:asciiTheme="minorHAnsi" w:hAnsiTheme="minorHAnsi" w:cs="Times New Roman"/>
          <w:b w:val="0"/>
          <w:color w:val="auto"/>
          <w:sz w:val="24"/>
          <w:szCs w:val="24"/>
        </w:rPr>
        <w:t xml:space="preserve">, indicated </w:t>
      </w:r>
      <w:r w:rsidRPr="00AE15D9">
        <w:rPr>
          <w:rStyle w:val="Heading1Char"/>
          <w:rFonts w:asciiTheme="minorHAnsi" w:hAnsiTheme="minorHAnsi" w:cs="Times New Roman"/>
          <w:b w:val="0"/>
          <w:color w:val="auto"/>
          <w:sz w:val="24"/>
          <w:szCs w:val="24"/>
        </w:rPr>
        <w:t>they had enlisted their judges</w:t>
      </w:r>
      <w:r w:rsidR="00DE6C95">
        <w:rPr>
          <w:rStyle w:val="Heading1Char"/>
          <w:rFonts w:asciiTheme="minorHAnsi" w:hAnsiTheme="minorHAnsi" w:cs="Times New Roman"/>
          <w:b w:val="0"/>
          <w:color w:val="auto"/>
          <w:sz w:val="24"/>
          <w:szCs w:val="24"/>
        </w:rPr>
        <w:t xml:space="preserve">, set their dates </w:t>
      </w:r>
      <w:r w:rsidR="00920F56">
        <w:rPr>
          <w:rStyle w:val="Heading1Char"/>
          <w:rFonts w:asciiTheme="minorHAnsi" w:hAnsiTheme="minorHAnsi" w:cs="Times New Roman"/>
          <w:b w:val="0"/>
          <w:color w:val="auto"/>
          <w:sz w:val="24"/>
          <w:szCs w:val="24"/>
        </w:rPr>
        <w:t xml:space="preserve">for auditions, </w:t>
      </w:r>
      <w:r w:rsidR="00DE6C95">
        <w:rPr>
          <w:rStyle w:val="Heading1Char"/>
          <w:rFonts w:asciiTheme="minorHAnsi" w:hAnsiTheme="minorHAnsi" w:cs="Times New Roman"/>
          <w:b w:val="0"/>
          <w:color w:val="auto"/>
          <w:sz w:val="24"/>
          <w:szCs w:val="24"/>
        </w:rPr>
        <w:t xml:space="preserve">and </w:t>
      </w:r>
      <w:proofErr w:type="gramStart"/>
      <w:r w:rsidRPr="00DE6C95">
        <w:rPr>
          <w:rStyle w:val="Heading1Char"/>
          <w:rFonts w:asciiTheme="minorHAnsi" w:hAnsiTheme="minorHAnsi" w:cs="Times New Roman"/>
          <w:b w:val="0"/>
          <w:color w:val="auto"/>
          <w:sz w:val="24"/>
          <w:szCs w:val="24"/>
        </w:rPr>
        <w:t>w</w:t>
      </w:r>
      <w:r w:rsidR="00686117">
        <w:rPr>
          <w:rStyle w:val="Heading1Char"/>
          <w:rFonts w:asciiTheme="minorHAnsi" w:hAnsiTheme="minorHAnsi" w:cs="Times New Roman"/>
          <w:b w:val="0"/>
          <w:color w:val="auto"/>
          <w:sz w:val="24"/>
          <w:szCs w:val="24"/>
        </w:rPr>
        <w:t>ere</w:t>
      </w:r>
      <w:proofErr w:type="gramEnd"/>
      <w:r w:rsidR="00686117">
        <w:rPr>
          <w:rStyle w:val="Heading1Char"/>
          <w:rFonts w:asciiTheme="minorHAnsi" w:hAnsiTheme="minorHAnsi" w:cs="Times New Roman"/>
          <w:b w:val="0"/>
          <w:color w:val="auto"/>
          <w:sz w:val="24"/>
          <w:szCs w:val="24"/>
        </w:rPr>
        <w:t xml:space="preserve"> </w:t>
      </w:r>
      <w:r w:rsidRPr="00DE6C95">
        <w:rPr>
          <w:rStyle w:val="Heading1Char"/>
          <w:rFonts w:asciiTheme="minorHAnsi" w:hAnsiTheme="minorHAnsi" w:cs="Times New Roman"/>
          <w:b w:val="0"/>
          <w:color w:val="auto"/>
          <w:sz w:val="24"/>
          <w:szCs w:val="24"/>
        </w:rPr>
        <w:t xml:space="preserve">ready to proceed with selecting their scholarship </w:t>
      </w:r>
      <w:r w:rsidR="00DE6C95" w:rsidRPr="00DE6C95">
        <w:rPr>
          <w:rStyle w:val="Heading1Char"/>
          <w:rFonts w:asciiTheme="minorHAnsi" w:hAnsiTheme="minorHAnsi" w:cs="Times New Roman"/>
          <w:b w:val="0"/>
          <w:color w:val="auto"/>
          <w:sz w:val="24"/>
          <w:szCs w:val="24"/>
        </w:rPr>
        <w:t>recipients</w:t>
      </w:r>
      <w:r w:rsidRPr="00DE6C95">
        <w:rPr>
          <w:rStyle w:val="Heading1Char"/>
          <w:rFonts w:asciiTheme="minorHAnsi" w:hAnsiTheme="minorHAnsi" w:cs="Times New Roman"/>
          <w:b w:val="0"/>
          <w:color w:val="auto"/>
          <w:sz w:val="24"/>
          <w:szCs w:val="24"/>
        </w:rPr>
        <w:t>.</w:t>
      </w:r>
      <w:r w:rsidR="003E5D22" w:rsidRPr="00DE6C95">
        <w:rPr>
          <w:rStyle w:val="Heading1Char"/>
          <w:rFonts w:asciiTheme="minorHAnsi" w:hAnsiTheme="minorHAnsi" w:cs="Times New Roman"/>
          <w:b w:val="0"/>
          <w:color w:val="auto"/>
          <w:sz w:val="24"/>
          <w:szCs w:val="24"/>
        </w:rPr>
        <w:t xml:space="preserve"> </w:t>
      </w:r>
    </w:p>
    <w:p w:rsidR="003208FE" w:rsidRDefault="003208FE" w:rsidP="00D702F0">
      <w:pPr>
        <w:pStyle w:val="ListParagraph"/>
        <w:spacing w:after="120" w:line="240" w:lineRule="auto"/>
        <w:ind w:left="1440"/>
        <w:rPr>
          <w:rStyle w:val="Heading1Char"/>
          <w:rFonts w:ascii="Times New Roman" w:hAnsi="Times New Roman" w:cs="Times New Roman"/>
          <w:b w:val="0"/>
          <w:color w:val="auto"/>
          <w:sz w:val="24"/>
          <w:szCs w:val="24"/>
        </w:rPr>
      </w:pPr>
    </w:p>
    <w:p w:rsidR="00E70105" w:rsidRDefault="00AE15D9" w:rsidP="00D702F0">
      <w:pPr>
        <w:pStyle w:val="ListParagraph"/>
        <w:numPr>
          <w:ilvl w:val="0"/>
          <w:numId w:val="21"/>
        </w:numPr>
        <w:spacing w:after="120" w:line="240" w:lineRule="auto"/>
        <w:rPr>
          <w:rStyle w:val="Heading1Char"/>
          <w:rFonts w:asciiTheme="minorHAnsi" w:hAnsiTheme="minorHAnsi" w:cs="Times New Roman"/>
          <w:b w:val="0"/>
          <w:color w:val="auto"/>
          <w:sz w:val="24"/>
          <w:szCs w:val="24"/>
        </w:rPr>
      </w:pPr>
      <w:r w:rsidRPr="00AE15D9">
        <w:rPr>
          <w:rStyle w:val="Heading1Char"/>
          <w:rFonts w:cs="Times New Roman"/>
          <w:color w:val="auto"/>
          <w:sz w:val="24"/>
          <w:szCs w:val="24"/>
        </w:rPr>
        <w:t>Art Exhibition</w:t>
      </w:r>
      <w:r w:rsidR="00CC5DA3">
        <w:rPr>
          <w:rStyle w:val="Heading1Char"/>
          <w:rFonts w:cs="Times New Roman"/>
          <w:color w:val="auto"/>
          <w:sz w:val="24"/>
          <w:szCs w:val="24"/>
        </w:rPr>
        <w:t xml:space="preserve"> Committee</w:t>
      </w:r>
      <w:r w:rsidRPr="00AE15D9">
        <w:rPr>
          <w:rStyle w:val="Heading1Char"/>
          <w:rFonts w:cs="Times New Roman"/>
          <w:color w:val="auto"/>
          <w:sz w:val="24"/>
          <w:szCs w:val="24"/>
        </w:rPr>
        <w:t>:</w:t>
      </w:r>
      <w:r>
        <w:rPr>
          <w:rStyle w:val="Heading1Char"/>
          <w:rFonts w:ascii="Times New Roman" w:hAnsi="Times New Roman" w:cs="Times New Roman"/>
          <w:color w:val="auto"/>
          <w:sz w:val="24"/>
          <w:szCs w:val="24"/>
        </w:rPr>
        <w:t xml:space="preserve"> </w:t>
      </w:r>
      <w:r w:rsidRPr="00AE15D9">
        <w:rPr>
          <w:rStyle w:val="Heading1Char"/>
          <w:rFonts w:asciiTheme="minorHAnsi" w:hAnsiTheme="minorHAnsi" w:cs="Times New Roman"/>
          <w:b w:val="0"/>
          <w:color w:val="auto"/>
          <w:sz w:val="24"/>
          <w:szCs w:val="24"/>
        </w:rPr>
        <w:t>June Klemme, chair</w:t>
      </w:r>
      <w:r w:rsidR="00E70105">
        <w:rPr>
          <w:rStyle w:val="Heading1Char"/>
          <w:rFonts w:asciiTheme="minorHAnsi" w:hAnsiTheme="minorHAnsi" w:cs="Times New Roman"/>
          <w:b w:val="0"/>
          <w:color w:val="auto"/>
          <w:sz w:val="24"/>
          <w:szCs w:val="24"/>
        </w:rPr>
        <w:t>, reported that the Artist Brochure has</w:t>
      </w:r>
      <w:r w:rsidR="00DE6C95">
        <w:rPr>
          <w:rStyle w:val="Heading1Char"/>
          <w:rFonts w:asciiTheme="minorHAnsi" w:hAnsiTheme="minorHAnsi" w:cs="Times New Roman"/>
          <w:b w:val="0"/>
          <w:color w:val="auto"/>
          <w:sz w:val="24"/>
          <w:szCs w:val="24"/>
        </w:rPr>
        <w:t xml:space="preserve"> </w:t>
      </w:r>
      <w:r w:rsidR="00E70105" w:rsidRPr="00DE6C95">
        <w:rPr>
          <w:rStyle w:val="Heading1Char"/>
          <w:rFonts w:cs="Times New Roman"/>
          <w:b w:val="0"/>
          <w:color w:val="auto"/>
          <w:sz w:val="24"/>
          <w:szCs w:val="24"/>
        </w:rPr>
        <w:t>been completed and mailed within the timeline. Another brochure aimed at the public, is being designed.  The Committee will have a meeting on Tuesday, January 2</w:t>
      </w:r>
      <w:r w:rsidR="00686117">
        <w:rPr>
          <w:rStyle w:val="Heading1Char"/>
          <w:rFonts w:cs="Times New Roman"/>
          <w:b w:val="0"/>
          <w:color w:val="auto"/>
          <w:sz w:val="24"/>
          <w:szCs w:val="24"/>
        </w:rPr>
        <w:t>0</w:t>
      </w:r>
      <w:r w:rsidR="00E70105" w:rsidRPr="00DE6C95">
        <w:rPr>
          <w:rStyle w:val="Heading1Char"/>
          <w:rFonts w:cs="Times New Roman"/>
          <w:b w:val="0"/>
          <w:color w:val="auto"/>
          <w:sz w:val="24"/>
          <w:szCs w:val="24"/>
        </w:rPr>
        <w:t>1 to finalize planning.  An important change this year is that of having the artists submit their art work starting on Wednesday afternoon from 2:30</w:t>
      </w:r>
      <w:r w:rsidR="00686117">
        <w:rPr>
          <w:rStyle w:val="Heading1Char"/>
          <w:rFonts w:cs="Times New Roman"/>
          <w:b w:val="0"/>
          <w:color w:val="auto"/>
          <w:sz w:val="24"/>
          <w:szCs w:val="24"/>
        </w:rPr>
        <w:t xml:space="preserve"> </w:t>
      </w:r>
      <w:r w:rsidR="00E70105" w:rsidRPr="00DE6C95">
        <w:rPr>
          <w:rStyle w:val="Heading1Char"/>
          <w:rFonts w:cs="Times New Roman"/>
          <w:b w:val="0"/>
          <w:color w:val="auto"/>
          <w:sz w:val="24"/>
          <w:szCs w:val="24"/>
        </w:rPr>
        <w:t>p</w:t>
      </w:r>
      <w:r w:rsidR="00686117">
        <w:rPr>
          <w:rStyle w:val="Heading1Char"/>
          <w:rFonts w:cs="Times New Roman"/>
          <w:b w:val="0"/>
          <w:color w:val="auto"/>
          <w:sz w:val="24"/>
          <w:szCs w:val="24"/>
        </w:rPr>
        <w:t>.</w:t>
      </w:r>
      <w:r w:rsidR="00E70105" w:rsidRPr="00DE6C95">
        <w:rPr>
          <w:rStyle w:val="Heading1Char"/>
          <w:rFonts w:cs="Times New Roman"/>
          <w:b w:val="0"/>
          <w:color w:val="auto"/>
          <w:sz w:val="24"/>
          <w:szCs w:val="24"/>
        </w:rPr>
        <w:t>m</w:t>
      </w:r>
      <w:r w:rsidR="00686117">
        <w:rPr>
          <w:rStyle w:val="Heading1Char"/>
          <w:rFonts w:cs="Times New Roman"/>
          <w:b w:val="0"/>
          <w:color w:val="auto"/>
          <w:sz w:val="24"/>
          <w:szCs w:val="24"/>
        </w:rPr>
        <w:t>.</w:t>
      </w:r>
      <w:r w:rsidR="00E70105" w:rsidRPr="00DE6C95">
        <w:rPr>
          <w:rStyle w:val="Heading1Char"/>
          <w:rFonts w:cs="Times New Roman"/>
          <w:b w:val="0"/>
          <w:color w:val="auto"/>
          <w:sz w:val="24"/>
          <w:szCs w:val="24"/>
        </w:rPr>
        <w:t xml:space="preserve"> until 6:00</w:t>
      </w:r>
      <w:r w:rsidR="00686117">
        <w:rPr>
          <w:rStyle w:val="Heading1Char"/>
          <w:rFonts w:cs="Times New Roman"/>
          <w:b w:val="0"/>
          <w:color w:val="auto"/>
          <w:sz w:val="24"/>
          <w:szCs w:val="24"/>
        </w:rPr>
        <w:t xml:space="preserve"> </w:t>
      </w:r>
      <w:r w:rsidR="00E70105" w:rsidRPr="00DE6C95">
        <w:rPr>
          <w:rStyle w:val="Heading1Char"/>
          <w:rFonts w:cs="Times New Roman"/>
          <w:b w:val="0"/>
          <w:color w:val="auto"/>
          <w:sz w:val="24"/>
          <w:szCs w:val="24"/>
        </w:rPr>
        <w:t>p</w:t>
      </w:r>
      <w:r w:rsidR="00686117">
        <w:rPr>
          <w:rStyle w:val="Heading1Char"/>
          <w:rFonts w:cs="Times New Roman"/>
          <w:b w:val="0"/>
          <w:color w:val="auto"/>
          <w:sz w:val="24"/>
          <w:szCs w:val="24"/>
        </w:rPr>
        <w:t>.</w:t>
      </w:r>
      <w:r w:rsidR="00E70105" w:rsidRPr="00DE6C95">
        <w:rPr>
          <w:rStyle w:val="Heading1Char"/>
          <w:rFonts w:cs="Times New Roman"/>
          <w:b w:val="0"/>
          <w:color w:val="auto"/>
          <w:sz w:val="24"/>
          <w:szCs w:val="24"/>
        </w:rPr>
        <w:t xml:space="preserve">m.  </w:t>
      </w:r>
      <w:r w:rsidR="003208FE" w:rsidRPr="00DE6C95">
        <w:rPr>
          <w:rStyle w:val="Heading1Char"/>
          <w:rFonts w:asciiTheme="minorHAnsi" w:hAnsiTheme="minorHAnsi" w:cs="Times New Roman"/>
          <w:b w:val="0"/>
          <w:color w:val="auto"/>
          <w:sz w:val="24"/>
          <w:szCs w:val="24"/>
        </w:rPr>
        <w:t xml:space="preserve"> </w:t>
      </w:r>
      <w:r w:rsidR="00E70105" w:rsidRPr="00DE6C95">
        <w:rPr>
          <w:rStyle w:val="Heading1Char"/>
          <w:rFonts w:asciiTheme="minorHAnsi" w:hAnsiTheme="minorHAnsi" w:cs="Times New Roman"/>
          <w:b w:val="0"/>
          <w:color w:val="auto"/>
          <w:sz w:val="24"/>
          <w:szCs w:val="24"/>
        </w:rPr>
        <w:t xml:space="preserve">Another addition is that of having </w:t>
      </w:r>
      <w:r w:rsidR="00DE6C95" w:rsidRPr="00DE6C95">
        <w:rPr>
          <w:rStyle w:val="Heading1Char"/>
          <w:rFonts w:asciiTheme="minorHAnsi" w:hAnsiTheme="minorHAnsi" w:cs="Times New Roman"/>
          <w:b w:val="0"/>
          <w:color w:val="auto"/>
          <w:sz w:val="24"/>
          <w:szCs w:val="24"/>
        </w:rPr>
        <w:t>a People’s</w:t>
      </w:r>
      <w:r w:rsidR="00E70105" w:rsidRPr="00DE6C95">
        <w:rPr>
          <w:rStyle w:val="Heading1Char"/>
          <w:rFonts w:asciiTheme="minorHAnsi" w:hAnsiTheme="minorHAnsi" w:cs="Times New Roman"/>
          <w:b w:val="0"/>
          <w:color w:val="auto"/>
          <w:sz w:val="24"/>
          <w:szCs w:val="24"/>
        </w:rPr>
        <w:t xml:space="preserve"> Choice Award. </w:t>
      </w:r>
    </w:p>
    <w:p w:rsidR="00DE6C95" w:rsidRPr="00DE6C95" w:rsidRDefault="00DE6C95" w:rsidP="00D702F0">
      <w:pPr>
        <w:pStyle w:val="ListParagraph"/>
        <w:spacing w:line="240" w:lineRule="auto"/>
        <w:rPr>
          <w:rStyle w:val="Heading1Char"/>
          <w:rFonts w:asciiTheme="minorHAnsi" w:hAnsiTheme="minorHAnsi" w:cs="Times New Roman"/>
          <w:b w:val="0"/>
          <w:color w:val="auto"/>
          <w:sz w:val="24"/>
          <w:szCs w:val="24"/>
        </w:rPr>
      </w:pPr>
    </w:p>
    <w:p w:rsidR="00630E75" w:rsidRDefault="00630E75" w:rsidP="00D702F0">
      <w:pPr>
        <w:pStyle w:val="ListParagraph"/>
        <w:numPr>
          <w:ilvl w:val="0"/>
          <w:numId w:val="26"/>
        </w:numPr>
        <w:spacing w:after="120" w:line="240" w:lineRule="auto"/>
        <w:rPr>
          <w:rFonts w:asciiTheme="majorHAnsi" w:hAnsiTheme="majorHAnsi" w:cs="Times New Roman"/>
          <w:b/>
          <w:sz w:val="24"/>
          <w:szCs w:val="24"/>
        </w:rPr>
      </w:pPr>
      <w:r w:rsidRPr="00CD5750">
        <w:rPr>
          <w:rFonts w:asciiTheme="majorHAnsi" w:hAnsiTheme="majorHAnsi" w:cs="Times New Roman"/>
          <w:b/>
          <w:sz w:val="24"/>
          <w:szCs w:val="24"/>
        </w:rPr>
        <w:t xml:space="preserve">New Business: </w:t>
      </w:r>
    </w:p>
    <w:p w:rsidR="00CC5DA3" w:rsidRDefault="00CC5DA3" w:rsidP="00D702F0">
      <w:pPr>
        <w:numPr>
          <w:ilvl w:val="0"/>
          <w:numId w:val="21"/>
        </w:numPr>
        <w:spacing w:after="120" w:line="240" w:lineRule="auto"/>
        <w:contextualSpacing/>
        <w:rPr>
          <w:rFonts w:eastAsiaTheme="majorEastAsia" w:cs="Times New Roman"/>
          <w:bCs/>
          <w:sz w:val="24"/>
          <w:szCs w:val="24"/>
        </w:rPr>
      </w:pPr>
      <w:r w:rsidRPr="00CC5DA3">
        <w:rPr>
          <w:rFonts w:asciiTheme="majorHAnsi" w:eastAsiaTheme="majorEastAsia" w:hAnsiTheme="majorHAnsi" w:cs="Times New Roman"/>
          <w:b/>
          <w:bCs/>
          <w:sz w:val="24"/>
          <w:szCs w:val="24"/>
        </w:rPr>
        <w:t>Newsletter Report:</w:t>
      </w:r>
      <w:r w:rsidRPr="00CC5DA3">
        <w:rPr>
          <w:rFonts w:eastAsiaTheme="majorEastAsia" w:cs="Times New Roman"/>
          <w:bCs/>
          <w:sz w:val="24"/>
          <w:szCs w:val="24"/>
        </w:rPr>
        <w:t xml:space="preserve"> Newsletter editor, Ruth Rasmussen, requested a policy on</w:t>
      </w:r>
      <w:r w:rsidR="00920F56">
        <w:rPr>
          <w:rFonts w:eastAsiaTheme="majorEastAsia" w:cs="Times New Roman"/>
          <w:bCs/>
          <w:sz w:val="24"/>
          <w:szCs w:val="24"/>
        </w:rPr>
        <w:t xml:space="preserve"> publishing additional items</w:t>
      </w:r>
      <w:r w:rsidRPr="00CC5DA3">
        <w:rPr>
          <w:rFonts w:eastAsiaTheme="majorEastAsia" w:cs="Times New Roman"/>
          <w:bCs/>
          <w:sz w:val="24"/>
          <w:szCs w:val="24"/>
        </w:rPr>
        <w:t xml:space="preserve"> requested by </w:t>
      </w:r>
      <w:r w:rsidR="00920F56">
        <w:rPr>
          <w:rFonts w:eastAsiaTheme="majorEastAsia" w:cs="Times New Roman"/>
          <w:bCs/>
          <w:sz w:val="24"/>
          <w:szCs w:val="24"/>
        </w:rPr>
        <w:t>C</w:t>
      </w:r>
      <w:r w:rsidRPr="00CC5DA3">
        <w:rPr>
          <w:rFonts w:eastAsiaTheme="majorEastAsia" w:cs="Times New Roman"/>
          <w:bCs/>
          <w:sz w:val="24"/>
          <w:szCs w:val="24"/>
        </w:rPr>
        <w:t xml:space="preserve">lub members. Some members were interested in off year anniversaries and birthdays. It was </w:t>
      </w:r>
      <w:r w:rsidR="00DE6C95" w:rsidRPr="00CC5DA3">
        <w:rPr>
          <w:rFonts w:eastAsiaTheme="majorEastAsia" w:cs="Times New Roman"/>
          <w:bCs/>
          <w:sz w:val="24"/>
          <w:szCs w:val="24"/>
        </w:rPr>
        <w:t>agreed that</w:t>
      </w:r>
      <w:r w:rsidRPr="00CC5DA3">
        <w:rPr>
          <w:rFonts w:eastAsiaTheme="majorEastAsia" w:cs="Times New Roman"/>
          <w:bCs/>
          <w:sz w:val="24"/>
          <w:szCs w:val="24"/>
        </w:rPr>
        <w:t xml:space="preserve"> she </w:t>
      </w:r>
      <w:r w:rsidRPr="00CC5DA3">
        <w:rPr>
          <w:rFonts w:eastAsiaTheme="majorEastAsia" w:cs="Times New Roman"/>
          <w:bCs/>
          <w:sz w:val="24"/>
          <w:szCs w:val="24"/>
        </w:rPr>
        <w:lastRenderedPageBreak/>
        <w:t xml:space="preserve">continue to publish items that are pertinent to the entire body and to use her judgment as to what constitutes </w:t>
      </w:r>
      <w:r w:rsidR="00DE6C95" w:rsidRPr="00CC5DA3">
        <w:rPr>
          <w:rFonts w:eastAsiaTheme="majorEastAsia" w:cs="Times New Roman"/>
          <w:bCs/>
          <w:sz w:val="24"/>
          <w:szCs w:val="24"/>
        </w:rPr>
        <w:t>an</w:t>
      </w:r>
      <w:r w:rsidRPr="00CC5DA3">
        <w:rPr>
          <w:rFonts w:eastAsiaTheme="majorEastAsia" w:cs="Times New Roman"/>
          <w:bCs/>
          <w:sz w:val="24"/>
          <w:szCs w:val="24"/>
        </w:rPr>
        <w:t xml:space="preserve"> informative </w:t>
      </w:r>
      <w:r w:rsidR="00920F56">
        <w:rPr>
          <w:rFonts w:eastAsiaTheme="majorEastAsia" w:cs="Times New Roman"/>
          <w:bCs/>
          <w:sz w:val="24"/>
          <w:szCs w:val="24"/>
        </w:rPr>
        <w:t>C</w:t>
      </w:r>
      <w:r w:rsidRPr="00CC5DA3">
        <w:rPr>
          <w:rFonts w:eastAsiaTheme="majorEastAsia" w:cs="Times New Roman"/>
          <w:bCs/>
          <w:sz w:val="24"/>
          <w:szCs w:val="24"/>
        </w:rPr>
        <w:t>lub newsletter.</w:t>
      </w:r>
    </w:p>
    <w:p w:rsidR="00CC5DA3" w:rsidRDefault="00CC5DA3" w:rsidP="00D702F0">
      <w:pPr>
        <w:spacing w:after="120" w:line="240" w:lineRule="auto"/>
        <w:ind w:left="1440"/>
        <w:contextualSpacing/>
        <w:rPr>
          <w:rFonts w:asciiTheme="majorHAnsi" w:eastAsiaTheme="majorEastAsia" w:hAnsiTheme="majorHAnsi" w:cs="Times New Roman"/>
          <w:b/>
          <w:bCs/>
          <w:sz w:val="24"/>
          <w:szCs w:val="24"/>
        </w:rPr>
      </w:pPr>
    </w:p>
    <w:p w:rsidR="00CD5750" w:rsidRPr="00151981" w:rsidRDefault="00CD5750" w:rsidP="00D702F0">
      <w:pPr>
        <w:pStyle w:val="ListParagraph"/>
        <w:numPr>
          <w:ilvl w:val="0"/>
          <w:numId w:val="21"/>
        </w:numPr>
        <w:spacing w:after="120" w:line="240" w:lineRule="auto"/>
        <w:rPr>
          <w:rFonts w:eastAsiaTheme="majorEastAsia" w:cs="Times New Roman"/>
          <w:bCs/>
          <w:sz w:val="24"/>
          <w:szCs w:val="24"/>
        </w:rPr>
      </w:pPr>
      <w:r w:rsidRPr="00CC5DA3">
        <w:rPr>
          <w:rFonts w:asciiTheme="majorHAnsi" w:hAnsiTheme="majorHAnsi" w:cs="Times New Roman"/>
          <w:b/>
          <w:sz w:val="24"/>
          <w:szCs w:val="24"/>
        </w:rPr>
        <w:t>Bylaw Change</w:t>
      </w:r>
      <w:r w:rsidR="00920F56">
        <w:rPr>
          <w:rFonts w:asciiTheme="majorHAnsi" w:hAnsiTheme="majorHAnsi" w:cs="Times New Roman"/>
          <w:b/>
          <w:sz w:val="24"/>
          <w:szCs w:val="24"/>
        </w:rPr>
        <w:t>s</w:t>
      </w:r>
      <w:r w:rsidRPr="00CC5DA3">
        <w:rPr>
          <w:rFonts w:asciiTheme="majorHAnsi" w:hAnsiTheme="majorHAnsi" w:cs="Times New Roman"/>
          <w:b/>
          <w:sz w:val="24"/>
          <w:szCs w:val="24"/>
        </w:rPr>
        <w:t>:</w:t>
      </w:r>
      <w:r w:rsidRPr="00CC5DA3">
        <w:rPr>
          <w:rFonts w:cs="Times New Roman"/>
          <w:sz w:val="24"/>
          <w:szCs w:val="24"/>
        </w:rPr>
        <w:t xml:space="preserve"> Mary Sheldahl, Parliamentarian, </w:t>
      </w:r>
      <w:r w:rsidR="00F00D20">
        <w:rPr>
          <w:rFonts w:cs="Times New Roman"/>
          <w:sz w:val="24"/>
          <w:szCs w:val="24"/>
        </w:rPr>
        <w:t>the following:</w:t>
      </w:r>
    </w:p>
    <w:p w:rsidR="00151981" w:rsidRPr="00F00D20" w:rsidRDefault="00151981" w:rsidP="00D702F0">
      <w:pPr>
        <w:spacing w:line="240" w:lineRule="auto"/>
        <w:ind w:left="720" w:firstLine="720"/>
        <w:rPr>
          <w:sz w:val="24"/>
          <w:szCs w:val="24"/>
        </w:rPr>
      </w:pPr>
      <w:r w:rsidRPr="00F00D20">
        <w:rPr>
          <w:sz w:val="24"/>
          <w:szCs w:val="24"/>
        </w:rPr>
        <w:t>Proposed change to Standing Rule #9</w:t>
      </w:r>
    </w:p>
    <w:p w:rsidR="00CD5750" w:rsidRDefault="00CD5750" w:rsidP="00D702F0">
      <w:pPr>
        <w:pStyle w:val="ListParagraph"/>
        <w:spacing w:after="120" w:line="240" w:lineRule="auto"/>
        <w:ind w:left="1530" w:firstLine="630"/>
        <w:rPr>
          <w:rFonts w:cs="Times New Roman"/>
          <w:sz w:val="24"/>
          <w:szCs w:val="24"/>
        </w:rPr>
      </w:pPr>
      <w:r>
        <w:rPr>
          <w:rFonts w:cs="Times New Roman"/>
          <w:b/>
          <w:sz w:val="24"/>
          <w:szCs w:val="24"/>
        </w:rPr>
        <w:t>Current Reading:</w:t>
      </w:r>
      <w:r>
        <w:rPr>
          <w:rFonts w:cs="Times New Roman"/>
          <w:sz w:val="24"/>
          <w:szCs w:val="24"/>
        </w:rPr>
        <w:t xml:space="preserve"> The Executive </w:t>
      </w:r>
      <w:r w:rsidR="00DE6C95">
        <w:rPr>
          <w:rFonts w:cs="Times New Roman"/>
          <w:sz w:val="24"/>
          <w:szCs w:val="24"/>
        </w:rPr>
        <w:t>Committee’s minutes</w:t>
      </w:r>
      <w:r>
        <w:rPr>
          <w:rFonts w:cs="Times New Roman"/>
          <w:sz w:val="24"/>
          <w:szCs w:val="24"/>
        </w:rPr>
        <w:t xml:space="preserve">, the Board of Directors’ minutes and the Treasurer’s report should be available in the Mirror Room by the following Wednesday meeting of the club. </w:t>
      </w:r>
    </w:p>
    <w:p w:rsidR="00CD5750" w:rsidRDefault="00CD5750" w:rsidP="00D702F0">
      <w:pPr>
        <w:pStyle w:val="ListParagraph"/>
        <w:spacing w:after="120" w:line="240" w:lineRule="auto"/>
        <w:ind w:left="1530" w:firstLine="630"/>
        <w:rPr>
          <w:rFonts w:cs="Times New Roman"/>
          <w:color w:val="FF0000"/>
          <w:sz w:val="24"/>
          <w:szCs w:val="24"/>
        </w:rPr>
      </w:pPr>
      <w:r>
        <w:rPr>
          <w:rFonts w:cs="Times New Roman"/>
          <w:b/>
          <w:sz w:val="24"/>
          <w:szCs w:val="24"/>
        </w:rPr>
        <w:t>Proposed Reading of Rule #9:</w:t>
      </w:r>
      <w:r>
        <w:rPr>
          <w:rFonts w:cs="Times New Roman"/>
          <w:sz w:val="24"/>
          <w:szCs w:val="24"/>
        </w:rPr>
        <w:t xml:space="preserve">  The </w:t>
      </w:r>
      <w:r>
        <w:rPr>
          <w:rFonts w:cs="Times New Roman"/>
          <w:color w:val="FF0000"/>
          <w:sz w:val="24"/>
          <w:szCs w:val="24"/>
        </w:rPr>
        <w:t xml:space="preserve">approved </w:t>
      </w:r>
      <w:r>
        <w:rPr>
          <w:rFonts w:cs="Times New Roman"/>
          <w:sz w:val="24"/>
          <w:szCs w:val="24"/>
        </w:rPr>
        <w:t xml:space="preserve">Executive Committee’s minutes, the Board of Directors’ minutes and the Treasurer’s report </w:t>
      </w:r>
      <w:r w:rsidR="00DE6C95" w:rsidRPr="00CD5750">
        <w:rPr>
          <w:rFonts w:cs="Times New Roman"/>
          <w:color w:val="FF0000"/>
          <w:sz w:val="24"/>
          <w:szCs w:val="24"/>
        </w:rPr>
        <w:t xml:space="preserve">shall </w:t>
      </w:r>
      <w:r w:rsidR="00DE6C95">
        <w:rPr>
          <w:rFonts w:cs="Times New Roman"/>
          <w:color w:val="FF0000"/>
          <w:sz w:val="24"/>
          <w:szCs w:val="24"/>
        </w:rPr>
        <w:t>be</w:t>
      </w:r>
      <w:r>
        <w:rPr>
          <w:rFonts w:cs="Times New Roman"/>
          <w:color w:val="FF0000"/>
          <w:sz w:val="24"/>
          <w:szCs w:val="24"/>
        </w:rPr>
        <w:t xml:space="preserve"> available by request from the Administrative Assistant. </w:t>
      </w:r>
    </w:p>
    <w:p w:rsidR="00151981" w:rsidRPr="00F00D20" w:rsidRDefault="00F00D20" w:rsidP="00D702F0">
      <w:pPr>
        <w:spacing w:after="120" w:line="240" w:lineRule="auto"/>
        <w:ind w:left="1530"/>
        <w:rPr>
          <w:sz w:val="24"/>
          <w:szCs w:val="24"/>
        </w:rPr>
      </w:pPr>
      <w:r w:rsidRPr="00F00D20">
        <w:rPr>
          <w:rFonts w:cs="Times New Roman"/>
          <w:sz w:val="24"/>
          <w:szCs w:val="24"/>
        </w:rPr>
        <w:t>R</w:t>
      </w:r>
      <w:r w:rsidR="00151981" w:rsidRPr="00F00D20">
        <w:rPr>
          <w:sz w:val="24"/>
          <w:szCs w:val="24"/>
        </w:rPr>
        <w:t>ationale: The policy currently states that minutes are to be available to the membership before they are even approved by the Executive Committee and the Board of Directors. Having the minutes available to the membership by the following Wednesday meeting of the Club puts undue pressure on the Recording Secretary to prepare the minutes. The Executive Committee and the Board of Directors do not meet every month, therefore the next Wednesday meeting could be several months after the meetings and the minutes would not be as relevant to the members.</w:t>
      </w:r>
    </w:p>
    <w:p w:rsidR="00920F56" w:rsidRPr="00BF2403" w:rsidRDefault="00F00D20" w:rsidP="00D702F0">
      <w:pPr>
        <w:spacing w:after="120" w:line="240" w:lineRule="auto"/>
        <w:ind w:left="1530"/>
        <w:rPr>
          <w:rFonts w:cs="Times New Roman"/>
          <w:sz w:val="24"/>
          <w:szCs w:val="24"/>
        </w:rPr>
      </w:pPr>
      <w:r w:rsidRPr="00BF2403">
        <w:rPr>
          <w:rFonts w:cs="Times New Roman"/>
          <w:sz w:val="24"/>
          <w:szCs w:val="24"/>
        </w:rPr>
        <w:t xml:space="preserve">Proposed </w:t>
      </w:r>
      <w:r w:rsidR="00920F56" w:rsidRPr="00BF2403">
        <w:rPr>
          <w:rFonts w:cs="Times New Roman"/>
          <w:sz w:val="24"/>
          <w:szCs w:val="24"/>
        </w:rPr>
        <w:t>change to ARTICLE IX Nominating Committee</w:t>
      </w:r>
      <w:r w:rsidRPr="00BF2403">
        <w:rPr>
          <w:rFonts w:cs="Times New Roman"/>
          <w:sz w:val="24"/>
          <w:szCs w:val="24"/>
        </w:rPr>
        <w:t>:</w:t>
      </w:r>
      <w:r w:rsidR="00920F56" w:rsidRPr="00BF2403">
        <w:rPr>
          <w:rFonts w:cs="Times New Roman"/>
          <w:sz w:val="24"/>
          <w:szCs w:val="24"/>
        </w:rPr>
        <w:t xml:space="preserve"> </w:t>
      </w:r>
    </w:p>
    <w:p w:rsidR="00151981" w:rsidRPr="00F00D20" w:rsidRDefault="00151981" w:rsidP="00D702F0">
      <w:pPr>
        <w:spacing w:line="240" w:lineRule="auto"/>
        <w:ind w:left="1530" w:firstLine="630"/>
        <w:rPr>
          <w:sz w:val="24"/>
          <w:szCs w:val="24"/>
        </w:rPr>
      </w:pPr>
      <w:r w:rsidRPr="00F00D20">
        <w:rPr>
          <w:sz w:val="24"/>
          <w:szCs w:val="24"/>
        </w:rPr>
        <w:t>Proposal is to add a sentence at the end of Section 2. This sentence would read as follows:</w:t>
      </w:r>
      <w:r w:rsidR="00BF2403">
        <w:rPr>
          <w:sz w:val="24"/>
          <w:szCs w:val="24"/>
        </w:rPr>
        <w:t xml:space="preserve">  </w:t>
      </w:r>
      <w:r w:rsidRPr="00F00D20">
        <w:rPr>
          <w:sz w:val="24"/>
          <w:szCs w:val="24"/>
        </w:rPr>
        <w:t>A member of the Nominating Committee shall not be eligible to be nominated for an office during the year she serves on the Nominating Committee.</w:t>
      </w:r>
    </w:p>
    <w:p w:rsidR="00F00D20" w:rsidRPr="00F00D20" w:rsidRDefault="00151981" w:rsidP="00686117">
      <w:pPr>
        <w:spacing w:line="240" w:lineRule="auto"/>
        <w:ind w:left="1530" w:firstLine="630"/>
        <w:rPr>
          <w:color w:val="FF0000"/>
          <w:sz w:val="24"/>
          <w:szCs w:val="24"/>
        </w:rPr>
      </w:pPr>
      <w:r w:rsidRPr="00BF2403">
        <w:rPr>
          <w:b/>
          <w:sz w:val="24"/>
          <w:szCs w:val="24"/>
        </w:rPr>
        <w:t>Section 2 to read as follows with the proposed change</w:t>
      </w:r>
      <w:r w:rsidRPr="00F00D20">
        <w:rPr>
          <w:sz w:val="24"/>
          <w:szCs w:val="24"/>
        </w:rPr>
        <w:t>:</w:t>
      </w:r>
      <w:r w:rsidR="00BF2403">
        <w:rPr>
          <w:sz w:val="24"/>
          <w:szCs w:val="24"/>
        </w:rPr>
        <w:t xml:space="preserve"> </w:t>
      </w:r>
      <w:r w:rsidRPr="00F00D20">
        <w:rPr>
          <w:sz w:val="24"/>
          <w:szCs w:val="24"/>
        </w:rPr>
        <w:t xml:space="preserve">This committee shall nominate a candidate for each office to be filled by election in April and report this ticket to the President and President-Elect by March 10 and submit the ticket for publication in the subsequent newsletter. All candidates shall have consented to serve if elected. A nominee for any office may be suggested to the Nominating Committee by club members no </w:t>
      </w:r>
      <w:r w:rsidR="00F00D20">
        <w:rPr>
          <w:sz w:val="24"/>
          <w:szCs w:val="24"/>
        </w:rPr>
        <w:t xml:space="preserve">later than February 10.  </w:t>
      </w:r>
      <w:r w:rsidR="00F00D20">
        <w:rPr>
          <w:color w:val="FF0000"/>
          <w:sz w:val="24"/>
          <w:szCs w:val="24"/>
        </w:rPr>
        <w:t>A member of the Nominating Committee shall not be eligible to be nominated for an office during the year she serves on the Nominating Committee.</w:t>
      </w:r>
    </w:p>
    <w:p w:rsidR="00F00D20" w:rsidRPr="00F00D20" w:rsidRDefault="00F00D20" w:rsidP="00D702F0">
      <w:pPr>
        <w:spacing w:line="240" w:lineRule="auto"/>
        <w:ind w:left="1530"/>
        <w:rPr>
          <w:sz w:val="24"/>
          <w:szCs w:val="24"/>
        </w:rPr>
      </w:pPr>
      <w:r>
        <w:rPr>
          <w:sz w:val="24"/>
          <w:szCs w:val="24"/>
        </w:rPr>
        <w:t xml:space="preserve">Rationale: The charge of the Nominating Committee is to assemble </w:t>
      </w:r>
      <w:r w:rsidR="00BF2403">
        <w:rPr>
          <w:sz w:val="24"/>
          <w:szCs w:val="24"/>
        </w:rPr>
        <w:t xml:space="preserve">a list of willing and </w:t>
      </w:r>
      <w:r>
        <w:rPr>
          <w:sz w:val="24"/>
          <w:szCs w:val="24"/>
        </w:rPr>
        <w:t xml:space="preserve">qualified </w:t>
      </w:r>
      <w:r w:rsidRPr="00F00D20">
        <w:rPr>
          <w:sz w:val="24"/>
          <w:szCs w:val="24"/>
        </w:rPr>
        <w:t>candidates for office. The charge does not include the committee nominating one of the members for office. It is difficult for the committee members to express their opinions of a possible nominee if she is sitting listening to the discussion. Serving on the Nominating Committee should not be seen as a way to be nominated for an office in the Club.</w:t>
      </w:r>
    </w:p>
    <w:p w:rsidR="00F00D20" w:rsidRDefault="00F00D20" w:rsidP="00D702F0">
      <w:pPr>
        <w:spacing w:after="120" w:line="240" w:lineRule="auto"/>
        <w:ind w:left="1440"/>
        <w:rPr>
          <w:rFonts w:cs="Times New Roman"/>
          <w:sz w:val="24"/>
          <w:szCs w:val="24"/>
        </w:rPr>
      </w:pPr>
      <w:r>
        <w:rPr>
          <w:rFonts w:cs="Times New Roman"/>
          <w:sz w:val="24"/>
          <w:szCs w:val="24"/>
        </w:rPr>
        <w:lastRenderedPageBreak/>
        <w:t xml:space="preserve">The second reading </w:t>
      </w:r>
      <w:r w:rsidR="00BF2403">
        <w:rPr>
          <w:rFonts w:cs="Times New Roman"/>
          <w:sz w:val="24"/>
          <w:szCs w:val="24"/>
        </w:rPr>
        <w:t xml:space="preserve">and vote on these proposals </w:t>
      </w:r>
      <w:r>
        <w:rPr>
          <w:rFonts w:cs="Times New Roman"/>
          <w:sz w:val="24"/>
          <w:szCs w:val="24"/>
        </w:rPr>
        <w:t xml:space="preserve">will take place at the </w:t>
      </w:r>
      <w:r w:rsidR="00BF2403">
        <w:rPr>
          <w:rFonts w:cs="Times New Roman"/>
          <w:sz w:val="24"/>
          <w:szCs w:val="24"/>
        </w:rPr>
        <w:t>February 11,</w:t>
      </w:r>
      <w:r w:rsidR="00D702F0">
        <w:rPr>
          <w:rFonts w:cs="Times New Roman"/>
          <w:sz w:val="24"/>
          <w:szCs w:val="24"/>
        </w:rPr>
        <w:t xml:space="preserve"> 2015 meeting.</w:t>
      </w:r>
    </w:p>
    <w:p w:rsidR="00F00D20" w:rsidRDefault="00F00D20" w:rsidP="00D702F0">
      <w:pPr>
        <w:pStyle w:val="ListParagraph"/>
        <w:numPr>
          <w:ilvl w:val="0"/>
          <w:numId w:val="17"/>
        </w:numPr>
        <w:tabs>
          <w:tab w:val="left" w:pos="450"/>
        </w:tabs>
        <w:spacing w:after="120" w:line="240" w:lineRule="auto"/>
        <w:rPr>
          <w:rFonts w:cs="Times New Roman"/>
          <w:sz w:val="24"/>
          <w:szCs w:val="24"/>
        </w:rPr>
      </w:pPr>
      <w:r w:rsidRPr="005962DA">
        <w:rPr>
          <w:rFonts w:asciiTheme="majorHAnsi" w:hAnsiTheme="majorHAnsi" w:cs="Times New Roman"/>
          <w:b/>
          <w:sz w:val="24"/>
          <w:szCs w:val="24"/>
        </w:rPr>
        <w:t>Nominating Committee</w:t>
      </w:r>
      <w:r>
        <w:rPr>
          <w:rFonts w:cs="Times New Roman"/>
          <w:sz w:val="24"/>
          <w:szCs w:val="24"/>
        </w:rPr>
        <w:t xml:space="preserve">:  Marilyn Allender, co-chair of the Nominating Committee, announced that the Nominating Form for Officers and Board Members can be </w:t>
      </w:r>
      <w:r w:rsidRPr="005962DA">
        <w:rPr>
          <w:rFonts w:cs="Times New Roman"/>
          <w:sz w:val="24"/>
          <w:szCs w:val="24"/>
        </w:rPr>
        <w:t>found in the newslet</w:t>
      </w:r>
      <w:r>
        <w:rPr>
          <w:rFonts w:cs="Times New Roman"/>
          <w:sz w:val="24"/>
          <w:szCs w:val="24"/>
        </w:rPr>
        <w:t>ter. Th</w:t>
      </w:r>
      <w:r w:rsidRPr="005962DA">
        <w:rPr>
          <w:rFonts w:cs="Times New Roman"/>
          <w:sz w:val="24"/>
          <w:szCs w:val="24"/>
        </w:rPr>
        <w:t xml:space="preserve">e deadline is February 10, 2015. </w:t>
      </w:r>
    </w:p>
    <w:p w:rsidR="00D702F0" w:rsidRDefault="00D702F0" w:rsidP="00D702F0">
      <w:pPr>
        <w:pStyle w:val="ListParagraph"/>
        <w:tabs>
          <w:tab w:val="left" w:pos="450"/>
        </w:tabs>
        <w:spacing w:after="120" w:line="240" w:lineRule="auto"/>
        <w:ind w:left="1530"/>
        <w:rPr>
          <w:rFonts w:cs="Times New Roman"/>
          <w:sz w:val="24"/>
          <w:szCs w:val="24"/>
        </w:rPr>
      </w:pPr>
    </w:p>
    <w:p w:rsidR="00D702F0" w:rsidRDefault="00D702F0" w:rsidP="00D702F0">
      <w:pPr>
        <w:pStyle w:val="ListParagraph"/>
        <w:numPr>
          <w:ilvl w:val="0"/>
          <w:numId w:val="17"/>
        </w:numPr>
        <w:tabs>
          <w:tab w:val="left" w:pos="450"/>
        </w:tabs>
        <w:spacing w:after="120" w:line="240" w:lineRule="auto"/>
        <w:rPr>
          <w:rFonts w:cs="Times New Roman"/>
          <w:sz w:val="24"/>
          <w:szCs w:val="24"/>
        </w:rPr>
      </w:pPr>
      <w:r>
        <w:rPr>
          <w:rFonts w:cs="Times New Roman"/>
          <w:b/>
          <w:sz w:val="24"/>
          <w:szCs w:val="24"/>
        </w:rPr>
        <w:t xml:space="preserve">Future Planning:  </w:t>
      </w:r>
      <w:r>
        <w:rPr>
          <w:rFonts w:cs="Times New Roman"/>
          <w:sz w:val="24"/>
          <w:szCs w:val="24"/>
        </w:rPr>
        <w:t>Members of the Board worked in small groups brainstorming strategies for some of the goals set as a result of the 2014 Survey and SWOT meeting.  Kathy will summarize the results and report at the next Board meeting.</w:t>
      </w:r>
    </w:p>
    <w:p w:rsidR="00D702F0" w:rsidRDefault="00D702F0" w:rsidP="00D702F0">
      <w:pPr>
        <w:pStyle w:val="ListParagraph"/>
        <w:tabs>
          <w:tab w:val="left" w:pos="450"/>
        </w:tabs>
        <w:spacing w:after="120" w:line="240" w:lineRule="auto"/>
        <w:ind w:left="1530"/>
        <w:rPr>
          <w:rFonts w:cs="Times New Roman"/>
          <w:sz w:val="24"/>
          <w:szCs w:val="24"/>
        </w:rPr>
      </w:pPr>
    </w:p>
    <w:p w:rsidR="00D702F0" w:rsidRDefault="00D702F0" w:rsidP="00D702F0">
      <w:pPr>
        <w:pStyle w:val="ListParagraph"/>
        <w:tabs>
          <w:tab w:val="left" w:pos="450"/>
          <w:tab w:val="left" w:pos="1530"/>
        </w:tabs>
        <w:spacing w:after="120" w:line="240" w:lineRule="auto"/>
        <w:ind w:left="1530"/>
        <w:rPr>
          <w:rFonts w:cs="Times New Roman"/>
          <w:sz w:val="24"/>
          <w:szCs w:val="24"/>
        </w:rPr>
      </w:pPr>
    </w:p>
    <w:p w:rsidR="00F00D20" w:rsidRDefault="00F00D20" w:rsidP="00D702F0">
      <w:pPr>
        <w:pStyle w:val="ListParagraph"/>
        <w:numPr>
          <w:ilvl w:val="0"/>
          <w:numId w:val="26"/>
        </w:numPr>
        <w:tabs>
          <w:tab w:val="left" w:pos="450"/>
        </w:tabs>
        <w:spacing w:after="120" w:line="240" w:lineRule="auto"/>
        <w:rPr>
          <w:rFonts w:cs="Times New Roman"/>
          <w:sz w:val="24"/>
          <w:szCs w:val="24"/>
        </w:rPr>
      </w:pPr>
      <w:r>
        <w:rPr>
          <w:rFonts w:cs="Times New Roman"/>
          <w:sz w:val="24"/>
          <w:szCs w:val="24"/>
        </w:rPr>
        <w:t xml:space="preserve"> </w:t>
      </w:r>
      <w:r w:rsidRPr="005962DA">
        <w:rPr>
          <w:rFonts w:ascii="Times New Roman" w:hAnsi="Times New Roman" w:cs="Times New Roman"/>
          <w:b/>
          <w:sz w:val="24"/>
          <w:szCs w:val="24"/>
        </w:rPr>
        <w:t xml:space="preserve">Adjournment:  </w:t>
      </w:r>
      <w:r w:rsidRPr="004F6730">
        <w:rPr>
          <w:rFonts w:cs="Times New Roman"/>
          <w:sz w:val="24"/>
          <w:szCs w:val="24"/>
        </w:rPr>
        <w:t>The meeting was adjourned at 11:31am</w:t>
      </w:r>
    </w:p>
    <w:p w:rsidR="00F00D20" w:rsidRPr="00DE6C95" w:rsidRDefault="00F00D20" w:rsidP="00D702F0">
      <w:pPr>
        <w:tabs>
          <w:tab w:val="left" w:pos="450"/>
        </w:tabs>
        <w:spacing w:after="120" w:line="240" w:lineRule="auto"/>
        <w:rPr>
          <w:rFonts w:cs="Times New Roman"/>
          <w:sz w:val="24"/>
          <w:szCs w:val="24"/>
        </w:rPr>
      </w:pPr>
    </w:p>
    <w:p w:rsidR="00F00D20" w:rsidRPr="00630E75" w:rsidRDefault="00F00D20" w:rsidP="00D702F0">
      <w:pPr>
        <w:pStyle w:val="ListParagraph"/>
        <w:spacing w:after="120" w:line="240" w:lineRule="auto"/>
        <w:jc w:val="center"/>
        <w:rPr>
          <w:rFonts w:ascii="Times New Roman" w:hAnsi="Times New Roman" w:cs="Times New Roman"/>
          <w:b/>
          <w:sz w:val="24"/>
          <w:szCs w:val="24"/>
        </w:rPr>
      </w:pPr>
    </w:p>
    <w:p w:rsidR="00F00D20" w:rsidRDefault="00F00D20" w:rsidP="00D702F0">
      <w:pPr>
        <w:pStyle w:val="ListParagraph"/>
        <w:spacing w:after="120" w:line="240" w:lineRule="auto"/>
        <w:ind w:left="810"/>
        <w:rPr>
          <w:rFonts w:ascii="Times New Roman" w:hAnsi="Times New Roman" w:cs="Times New Roman"/>
          <w:b/>
          <w:sz w:val="24"/>
          <w:szCs w:val="24"/>
        </w:rPr>
      </w:pPr>
      <w:r w:rsidRPr="00630E75">
        <w:rPr>
          <w:rFonts w:ascii="Times New Roman" w:hAnsi="Times New Roman" w:cs="Times New Roman"/>
          <w:b/>
          <w:sz w:val="24"/>
          <w:szCs w:val="24"/>
        </w:rPr>
        <w:t>Marg Powell, Secretary</w:t>
      </w:r>
    </w:p>
    <w:p w:rsidR="00F00D20" w:rsidRPr="00630E75" w:rsidRDefault="00F00D20" w:rsidP="00D702F0">
      <w:pPr>
        <w:pStyle w:val="ListParagraph"/>
        <w:spacing w:after="120" w:line="240" w:lineRule="auto"/>
        <w:ind w:left="810"/>
        <w:rPr>
          <w:rFonts w:ascii="Times New Roman" w:hAnsi="Times New Roman" w:cs="Times New Roman"/>
          <w:b/>
          <w:sz w:val="24"/>
          <w:szCs w:val="24"/>
        </w:rPr>
      </w:pPr>
    </w:p>
    <w:p w:rsidR="00F00D20" w:rsidRDefault="00F00D20" w:rsidP="00D702F0">
      <w:pPr>
        <w:pStyle w:val="ListParagraph"/>
        <w:spacing w:after="120" w:line="240" w:lineRule="auto"/>
        <w:ind w:left="810"/>
        <w:rPr>
          <w:rFonts w:ascii="Times New Roman" w:hAnsi="Times New Roman" w:cs="Times New Roman"/>
          <w:b/>
          <w:sz w:val="24"/>
          <w:szCs w:val="24"/>
        </w:rPr>
      </w:pPr>
      <w:r w:rsidRPr="009471D0">
        <w:rPr>
          <w:rFonts w:ascii="Times New Roman" w:hAnsi="Times New Roman" w:cs="Times New Roman"/>
          <w:b/>
          <w:sz w:val="24"/>
          <w:szCs w:val="24"/>
        </w:rPr>
        <w:t>Approved</w:t>
      </w:r>
      <w:r>
        <w:rPr>
          <w:rFonts w:ascii="Times New Roman" w:hAnsi="Times New Roman" w:cs="Times New Roman"/>
          <w:b/>
          <w:sz w:val="24"/>
          <w:szCs w:val="24"/>
        </w:rPr>
        <w:t xml:space="preserve"> </w:t>
      </w:r>
      <w:r w:rsidRPr="009471D0">
        <w:rPr>
          <w:rFonts w:ascii="Times New Roman" w:hAnsi="Times New Roman" w:cs="Times New Roman"/>
          <w:b/>
          <w:sz w:val="24"/>
          <w:szCs w:val="24"/>
        </w:rPr>
        <w:t>_________________</w:t>
      </w:r>
      <w:r>
        <w:rPr>
          <w:rFonts w:ascii="Times New Roman" w:hAnsi="Times New Roman" w:cs="Times New Roman"/>
          <w:b/>
          <w:sz w:val="24"/>
          <w:szCs w:val="24"/>
        </w:rPr>
        <w:t>_date________________</w:t>
      </w:r>
    </w:p>
    <w:p w:rsidR="00F00D20" w:rsidRPr="005962DA" w:rsidRDefault="00F00D20" w:rsidP="00D702F0">
      <w:pPr>
        <w:pStyle w:val="ListParagraph"/>
        <w:spacing w:after="120" w:line="240" w:lineRule="auto"/>
        <w:ind w:left="810"/>
        <w:rPr>
          <w:rFonts w:ascii="Times New Roman" w:hAnsi="Times New Roman" w:cs="Times New Roman"/>
          <w:b/>
          <w:sz w:val="24"/>
          <w:szCs w:val="24"/>
        </w:rPr>
      </w:pPr>
    </w:p>
    <w:p w:rsidR="00F00D20" w:rsidRDefault="00F00D20" w:rsidP="00D702F0">
      <w:pPr>
        <w:pStyle w:val="ListParagraph"/>
        <w:spacing w:after="120" w:line="240" w:lineRule="auto"/>
        <w:ind w:left="810"/>
        <w:rPr>
          <w:rFonts w:ascii="Times New Roman" w:hAnsi="Times New Roman" w:cs="Times New Roman"/>
          <w:b/>
          <w:sz w:val="24"/>
          <w:szCs w:val="24"/>
        </w:rPr>
      </w:pPr>
    </w:p>
    <w:p w:rsidR="00F00D20" w:rsidRPr="00DE3B3B" w:rsidRDefault="00F00D20" w:rsidP="00D702F0">
      <w:pPr>
        <w:pStyle w:val="ListParagraph"/>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Next Scheduled Meeting: February 11, 2015</w:t>
      </w:r>
    </w:p>
    <w:p w:rsidR="00F00D20" w:rsidRDefault="00F00D20" w:rsidP="00D702F0">
      <w:pPr>
        <w:spacing w:line="240" w:lineRule="auto"/>
        <w:ind w:left="1530"/>
        <w:rPr>
          <w:rFonts w:ascii="Times New Roman" w:hAnsi="Times New Roman" w:cs="Times New Roman"/>
          <w:sz w:val="24"/>
          <w:szCs w:val="24"/>
        </w:rPr>
      </w:pPr>
    </w:p>
    <w:sectPr w:rsidR="00F00D20" w:rsidSect="00365954">
      <w:footerReference w:type="default" r:id="rId8"/>
      <w:pgSz w:w="12240" w:h="15840" w:code="1"/>
      <w:pgMar w:top="1440" w:right="144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60" w:rsidRDefault="00123460" w:rsidP="004F0DBC">
      <w:pPr>
        <w:spacing w:after="0" w:line="240" w:lineRule="auto"/>
      </w:pPr>
      <w:r>
        <w:separator/>
      </w:r>
    </w:p>
  </w:endnote>
  <w:endnote w:type="continuationSeparator" w:id="0">
    <w:p w:rsidR="00123460" w:rsidRDefault="00123460" w:rsidP="004F0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832924"/>
      <w:docPartObj>
        <w:docPartGallery w:val="Page Numbers (Bottom of Page)"/>
        <w:docPartUnique/>
      </w:docPartObj>
    </w:sdtPr>
    <w:sdtEndPr>
      <w:rPr>
        <w:noProof/>
      </w:rPr>
    </w:sdtEndPr>
    <w:sdtContent>
      <w:p w:rsidR="00F00D20" w:rsidRDefault="00FB6E9E">
        <w:pPr>
          <w:pStyle w:val="Footer"/>
          <w:jc w:val="right"/>
        </w:pPr>
        <w:fldSimple w:instr=" PAGE   \* MERGEFORMAT ">
          <w:r w:rsidR="00686117">
            <w:rPr>
              <w:noProof/>
            </w:rPr>
            <w:t>4</w:t>
          </w:r>
        </w:fldSimple>
      </w:p>
    </w:sdtContent>
  </w:sdt>
  <w:p w:rsidR="00F00D20" w:rsidRDefault="00F00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60" w:rsidRDefault="00123460" w:rsidP="004F0DBC">
      <w:pPr>
        <w:spacing w:after="0" w:line="240" w:lineRule="auto"/>
      </w:pPr>
      <w:r>
        <w:separator/>
      </w:r>
    </w:p>
  </w:footnote>
  <w:footnote w:type="continuationSeparator" w:id="0">
    <w:p w:rsidR="00123460" w:rsidRDefault="00123460" w:rsidP="004F0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B07"/>
    <w:multiLevelType w:val="hybridMultilevel"/>
    <w:tmpl w:val="73C83118"/>
    <w:lvl w:ilvl="0" w:tplc="B09CC6E2">
      <w:start w:val="1"/>
      <w:numFmt w:val="decimal"/>
      <w:lvlText w:val="%1)"/>
      <w:lvlJc w:val="left"/>
      <w:pPr>
        <w:ind w:left="1800" w:hanging="360"/>
      </w:pPr>
      <w:rPr>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404F5"/>
    <w:multiLevelType w:val="hybridMultilevel"/>
    <w:tmpl w:val="CC626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B7549"/>
    <w:multiLevelType w:val="hybridMultilevel"/>
    <w:tmpl w:val="45C403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6552D"/>
    <w:multiLevelType w:val="hybridMultilevel"/>
    <w:tmpl w:val="AF3C1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E42C5"/>
    <w:multiLevelType w:val="hybridMultilevel"/>
    <w:tmpl w:val="605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269ED"/>
    <w:multiLevelType w:val="hybridMultilevel"/>
    <w:tmpl w:val="72E4F8CC"/>
    <w:lvl w:ilvl="0" w:tplc="6FACAAEA">
      <w:start w:val="6"/>
      <w:numFmt w:val="decimal"/>
      <w:lvlText w:val="%1"/>
      <w:lvlJc w:val="left"/>
      <w:pPr>
        <w:ind w:left="720" w:hanging="360"/>
      </w:pPr>
      <w:rPr>
        <w:rFonts w:asciiTheme="majorHAnsi" w:eastAsiaTheme="majorEastAsia" w:hAnsiTheme="majorHAnsi" w:cstheme="maj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56F9E"/>
    <w:multiLevelType w:val="hybridMultilevel"/>
    <w:tmpl w:val="251AE0C2"/>
    <w:lvl w:ilvl="0" w:tplc="0B60B5A6">
      <w:start w:val="1"/>
      <w:numFmt w:val="decimal"/>
      <w:lvlText w:val="%1."/>
      <w:lvlJc w:val="left"/>
      <w:pPr>
        <w:ind w:left="1260" w:hanging="360"/>
      </w:pPr>
      <w:rPr>
        <w:rFonts w:asciiTheme="majorHAnsi" w:hAnsiTheme="majorHAnsi" w:hint="default"/>
        <w:b/>
        <w:color w:val="0070C0"/>
        <w:sz w:val="24"/>
      </w:rPr>
    </w:lvl>
    <w:lvl w:ilvl="1" w:tplc="FCA6032C">
      <w:start w:val="1"/>
      <w:numFmt w:val="lowerLetter"/>
      <w:lvlText w:val="%2."/>
      <w:lvlJc w:val="left"/>
      <w:pPr>
        <w:ind w:left="1890" w:hanging="360"/>
      </w:pPr>
      <w:rPr>
        <w:color w:val="0070C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A8B14F5"/>
    <w:multiLevelType w:val="hybridMultilevel"/>
    <w:tmpl w:val="F398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317E9B"/>
    <w:multiLevelType w:val="hybridMultilevel"/>
    <w:tmpl w:val="CA0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F0D65"/>
    <w:multiLevelType w:val="hybridMultilevel"/>
    <w:tmpl w:val="3914FEE4"/>
    <w:lvl w:ilvl="0" w:tplc="C3EA7516">
      <w:start w:val="1"/>
      <w:numFmt w:val="lowerLetter"/>
      <w:lvlText w:val="(%1)"/>
      <w:lvlJc w:val="left"/>
      <w:pPr>
        <w:ind w:left="1125" w:hanging="495"/>
      </w:pPr>
      <w:rPr>
        <w:rFonts w:asciiTheme="majorHAnsi" w:eastAsiaTheme="majorEastAsia" w:hAnsiTheme="majorHAnsi" w:cstheme="majorBidi" w:hint="default"/>
        <w:b/>
        <w:color w:val="365F91" w:themeColor="accent1" w:themeShade="BF"/>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DDF39CB"/>
    <w:multiLevelType w:val="hybridMultilevel"/>
    <w:tmpl w:val="CFB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93007"/>
    <w:multiLevelType w:val="hybridMultilevel"/>
    <w:tmpl w:val="796A4CB2"/>
    <w:lvl w:ilvl="0" w:tplc="5676822E">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3DD1E7B"/>
    <w:multiLevelType w:val="hybridMultilevel"/>
    <w:tmpl w:val="DB70FFD4"/>
    <w:lvl w:ilvl="0" w:tplc="D31A1064">
      <w:start w:val="1"/>
      <w:numFmt w:val="lowerLetter"/>
      <w:lvlText w:val="(%1)"/>
      <w:lvlJc w:val="left"/>
      <w:pPr>
        <w:ind w:left="1185" w:hanging="375"/>
      </w:pPr>
      <w:rPr>
        <w:rFonts w:hint="default"/>
        <w:b/>
        <w:sz w:val="2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8B1419C"/>
    <w:multiLevelType w:val="hybridMultilevel"/>
    <w:tmpl w:val="666CD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AF6558A"/>
    <w:multiLevelType w:val="hybridMultilevel"/>
    <w:tmpl w:val="C2B2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D7094"/>
    <w:multiLevelType w:val="hybridMultilevel"/>
    <w:tmpl w:val="12F0EB06"/>
    <w:lvl w:ilvl="0" w:tplc="CF5CAC06">
      <w:start w:val="2"/>
      <w:numFmt w:val="lowerLetter"/>
      <w:lvlText w:val="(%1)"/>
      <w:lvlJc w:val="left"/>
      <w:pPr>
        <w:ind w:left="1095" w:hanging="405"/>
      </w:pPr>
      <w:rPr>
        <w:rFonts w:asciiTheme="majorHAnsi" w:eastAsiaTheme="majorEastAsia" w:hAnsiTheme="majorHAnsi" w:cstheme="majorBidi" w:hint="default"/>
        <w:b/>
        <w:sz w:val="28"/>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nsid w:val="613E5886"/>
    <w:multiLevelType w:val="hybridMultilevel"/>
    <w:tmpl w:val="8CF2A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1B608B"/>
    <w:multiLevelType w:val="hybridMultilevel"/>
    <w:tmpl w:val="F6B65A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64FD7EDF"/>
    <w:multiLevelType w:val="hybridMultilevel"/>
    <w:tmpl w:val="58C8669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689F563B"/>
    <w:multiLevelType w:val="hybridMultilevel"/>
    <w:tmpl w:val="605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81391"/>
    <w:multiLevelType w:val="hybridMultilevel"/>
    <w:tmpl w:val="B6F424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6B237AED"/>
    <w:multiLevelType w:val="hybridMultilevel"/>
    <w:tmpl w:val="B45A91F8"/>
    <w:lvl w:ilvl="0" w:tplc="35546568">
      <w:start w:val="1"/>
      <w:numFmt w:val="lowerLetter"/>
      <w:lvlText w:val="(%1)"/>
      <w:lvlJc w:val="left"/>
      <w:pPr>
        <w:ind w:left="1515" w:hanging="435"/>
      </w:pPr>
      <w:rPr>
        <w:rFonts w:asciiTheme="majorHAnsi" w:hAnsiTheme="majorHAnsi" w:hint="default"/>
        <w:b/>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CE6F4A"/>
    <w:multiLevelType w:val="hybridMultilevel"/>
    <w:tmpl w:val="2BE45098"/>
    <w:lvl w:ilvl="0" w:tplc="FF2C04E6">
      <w:start w:val="1"/>
      <w:numFmt w:val="decimal"/>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357EC"/>
    <w:multiLevelType w:val="hybridMultilevel"/>
    <w:tmpl w:val="730058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B7F99"/>
    <w:multiLevelType w:val="hybridMultilevel"/>
    <w:tmpl w:val="198C6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DD00CA"/>
    <w:multiLevelType w:val="hybridMultilevel"/>
    <w:tmpl w:val="547A628C"/>
    <w:lvl w:ilvl="0" w:tplc="372E48D4">
      <w:start w:val="7"/>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811CC"/>
    <w:multiLevelType w:val="hybridMultilevel"/>
    <w:tmpl w:val="8ED620FE"/>
    <w:lvl w:ilvl="0" w:tplc="F82AEC08">
      <w:start w:val="1"/>
      <w:numFmt w:val="lowerLetter"/>
      <w:lvlText w:val="(%1)"/>
      <w:lvlJc w:val="left"/>
      <w:pPr>
        <w:ind w:left="1245" w:hanging="435"/>
      </w:pPr>
      <w:rPr>
        <w:rFonts w:asciiTheme="majorHAnsi" w:hAnsiTheme="majorHAnsi"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EBC4CF2"/>
    <w:multiLevelType w:val="hybridMultilevel"/>
    <w:tmpl w:val="2B4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num>
  <w:num w:numId="4">
    <w:abstractNumId w:val="8"/>
  </w:num>
  <w:num w:numId="5">
    <w:abstractNumId w:val="0"/>
  </w:num>
  <w:num w:numId="6">
    <w:abstractNumId w:val="6"/>
  </w:num>
  <w:num w:numId="7">
    <w:abstractNumId w:val="16"/>
  </w:num>
  <w:num w:numId="8">
    <w:abstractNumId w:val="9"/>
  </w:num>
  <w:num w:numId="9">
    <w:abstractNumId w:val="12"/>
  </w:num>
  <w:num w:numId="10">
    <w:abstractNumId w:val="21"/>
  </w:num>
  <w:num w:numId="11">
    <w:abstractNumId w:val="26"/>
  </w:num>
  <w:num w:numId="12">
    <w:abstractNumId w:val="1"/>
  </w:num>
  <w:num w:numId="13">
    <w:abstractNumId w:val="3"/>
  </w:num>
  <w:num w:numId="14">
    <w:abstractNumId w:val="5"/>
  </w:num>
  <w:num w:numId="15">
    <w:abstractNumId w:val="15"/>
  </w:num>
  <w:num w:numId="16">
    <w:abstractNumId w:val="25"/>
  </w:num>
  <w:num w:numId="17">
    <w:abstractNumId w:val="18"/>
  </w:num>
  <w:num w:numId="18">
    <w:abstractNumId w:val="17"/>
  </w:num>
  <w:num w:numId="19">
    <w:abstractNumId w:val="13"/>
  </w:num>
  <w:num w:numId="20">
    <w:abstractNumId w:val="27"/>
  </w:num>
  <w:num w:numId="21">
    <w:abstractNumId w:val="7"/>
  </w:num>
  <w:num w:numId="22">
    <w:abstractNumId w:val="22"/>
  </w:num>
  <w:num w:numId="23">
    <w:abstractNumId w:val="20"/>
  </w:num>
  <w:num w:numId="24">
    <w:abstractNumId w:val="11"/>
  </w:num>
  <w:num w:numId="25">
    <w:abstractNumId w:val="2"/>
  </w:num>
  <w:num w:numId="26">
    <w:abstractNumId w:val="23"/>
  </w:num>
  <w:num w:numId="27">
    <w:abstractNumId w:val="10"/>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026C8"/>
    <w:rsid w:val="00004B3E"/>
    <w:rsid w:val="00005A82"/>
    <w:rsid w:val="000213F4"/>
    <w:rsid w:val="00030AAC"/>
    <w:rsid w:val="00037DE8"/>
    <w:rsid w:val="00054304"/>
    <w:rsid w:val="00054B7D"/>
    <w:rsid w:val="000601B2"/>
    <w:rsid w:val="000623AB"/>
    <w:rsid w:val="00066389"/>
    <w:rsid w:val="00093010"/>
    <w:rsid w:val="000B3668"/>
    <w:rsid w:val="000D51E1"/>
    <w:rsid w:val="000E24B4"/>
    <w:rsid w:val="001032B1"/>
    <w:rsid w:val="00115ADE"/>
    <w:rsid w:val="00123460"/>
    <w:rsid w:val="00131203"/>
    <w:rsid w:val="00131A02"/>
    <w:rsid w:val="00134D5F"/>
    <w:rsid w:val="001461FE"/>
    <w:rsid w:val="0014788F"/>
    <w:rsid w:val="00151981"/>
    <w:rsid w:val="00161829"/>
    <w:rsid w:val="001768CE"/>
    <w:rsid w:val="00177CFE"/>
    <w:rsid w:val="00186DD8"/>
    <w:rsid w:val="00196525"/>
    <w:rsid w:val="001978C8"/>
    <w:rsid w:val="001A412D"/>
    <w:rsid w:val="001B02B2"/>
    <w:rsid w:val="001B0309"/>
    <w:rsid w:val="001B7638"/>
    <w:rsid w:val="001D4AE2"/>
    <w:rsid w:val="001E2A40"/>
    <w:rsid w:val="001E64FA"/>
    <w:rsid w:val="0020196C"/>
    <w:rsid w:val="002025DD"/>
    <w:rsid w:val="00205F12"/>
    <w:rsid w:val="002070F2"/>
    <w:rsid w:val="002109BA"/>
    <w:rsid w:val="00211FA6"/>
    <w:rsid w:val="00212598"/>
    <w:rsid w:val="002165C2"/>
    <w:rsid w:val="0023651E"/>
    <w:rsid w:val="002374FB"/>
    <w:rsid w:val="00245028"/>
    <w:rsid w:val="002478FD"/>
    <w:rsid w:val="0026011D"/>
    <w:rsid w:val="002647E3"/>
    <w:rsid w:val="00266034"/>
    <w:rsid w:val="00266176"/>
    <w:rsid w:val="0027093B"/>
    <w:rsid w:val="0027647F"/>
    <w:rsid w:val="00276FE0"/>
    <w:rsid w:val="0028170F"/>
    <w:rsid w:val="00285B82"/>
    <w:rsid w:val="002940C6"/>
    <w:rsid w:val="002A0C7F"/>
    <w:rsid w:val="002A2068"/>
    <w:rsid w:val="002B1160"/>
    <w:rsid w:val="002D6719"/>
    <w:rsid w:val="002D708D"/>
    <w:rsid w:val="002E4989"/>
    <w:rsid w:val="002E7A64"/>
    <w:rsid w:val="002F4CB5"/>
    <w:rsid w:val="002F4FFE"/>
    <w:rsid w:val="0030027A"/>
    <w:rsid w:val="00311A8E"/>
    <w:rsid w:val="003208FE"/>
    <w:rsid w:val="0032159E"/>
    <w:rsid w:val="00324EFC"/>
    <w:rsid w:val="00327D52"/>
    <w:rsid w:val="00330FBC"/>
    <w:rsid w:val="0034284D"/>
    <w:rsid w:val="00354C70"/>
    <w:rsid w:val="0036032A"/>
    <w:rsid w:val="0036526C"/>
    <w:rsid w:val="00365954"/>
    <w:rsid w:val="00373807"/>
    <w:rsid w:val="00377D02"/>
    <w:rsid w:val="0039348B"/>
    <w:rsid w:val="003A78E5"/>
    <w:rsid w:val="003B2CD3"/>
    <w:rsid w:val="003B5753"/>
    <w:rsid w:val="003C45F3"/>
    <w:rsid w:val="003D7C84"/>
    <w:rsid w:val="003E0DFB"/>
    <w:rsid w:val="003E5D22"/>
    <w:rsid w:val="003F35A2"/>
    <w:rsid w:val="003F4463"/>
    <w:rsid w:val="003F4E4B"/>
    <w:rsid w:val="00424FC4"/>
    <w:rsid w:val="0042550B"/>
    <w:rsid w:val="00442383"/>
    <w:rsid w:val="00472BF8"/>
    <w:rsid w:val="00474508"/>
    <w:rsid w:val="004911A4"/>
    <w:rsid w:val="004A47F7"/>
    <w:rsid w:val="004A718B"/>
    <w:rsid w:val="004B063C"/>
    <w:rsid w:val="004B352F"/>
    <w:rsid w:val="004C2D0B"/>
    <w:rsid w:val="004C38DB"/>
    <w:rsid w:val="004C39B0"/>
    <w:rsid w:val="004C70EA"/>
    <w:rsid w:val="004D4F71"/>
    <w:rsid w:val="004E29EC"/>
    <w:rsid w:val="004F0DBC"/>
    <w:rsid w:val="004F1700"/>
    <w:rsid w:val="004F6730"/>
    <w:rsid w:val="00507550"/>
    <w:rsid w:val="005077F2"/>
    <w:rsid w:val="00516CEF"/>
    <w:rsid w:val="005212F2"/>
    <w:rsid w:val="00526296"/>
    <w:rsid w:val="005313E8"/>
    <w:rsid w:val="00533149"/>
    <w:rsid w:val="005464F1"/>
    <w:rsid w:val="0055627E"/>
    <w:rsid w:val="00560218"/>
    <w:rsid w:val="00574C08"/>
    <w:rsid w:val="005750B9"/>
    <w:rsid w:val="005962DA"/>
    <w:rsid w:val="005A0062"/>
    <w:rsid w:val="005A0B73"/>
    <w:rsid w:val="005D5E81"/>
    <w:rsid w:val="005E0C7C"/>
    <w:rsid w:val="005E500B"/>
    <w:rsid w:val="00613162"/>
    <w:rsid w:val="0061578B"/>
    <w:rsid w:val="00630E75"/>
    <w:rsid w:val="00663C49"/>
    <w:rsid w:val="00670D0C"/>
    <w:rsid w:val="00682454"/>
    <w:rsid w:val="006843DA"/>
    <w:rsid w:val="00686117"/>
    <w:rsid w:val="00692CEA"/>
    <w:rsid w:val="00697230"/>
    <w:rsid w:val="006A4AD0"/>
    <w:rsid w:val="006D1B34"/>
    <w:rsid w:val="006D5407"/>
    <w:rsid w:val="006E07AF"/>
    <w:rsid w:val="006E16BB"/>
    <w:rsid w:val="006E2B5C"/>
    <w:rsid w:val="006F2478"/>
    <w:rsid w:val="006F2A03"/>
    <w:rsid w:val="007164B7"/>
    <w:rsid w:val="00723033"/>
    <w:rsid w:val="00737397"/>
    <w:rsid w:val="00737A0F"/>
    <w:rsid w:val="00743BDC"/>
    <w:rsid w:val="00750B6D"/>
    <w:rsid w:val="00766089"/>
    <w:rsid w:val="00772342"/>
    <w:rsid w:val="007978B3"/>
    <w:rsid w:val="007A192E"/>
    <w:rsid w:val="007A1F8D"/>
    <w:rsid w:val="007E3449"/>
    <w:rsid w:val="007E3B7A"/>
    <w:rsid w:val="007F10A6"/>
    <w:rsid w:val="007F2276"/>
    <w:rsid w:val="00810C60"/>
    <w:rsid w:val="008117C4"/>
    <w:rsid w:val="008151AF"/>
    <w:rsid w:val="00821F27"/>
    <w:rsid w:val="00827351"/>
    <w:rsid w:val="0083270D"/>
    <w:rsid w:val="00832B16"/>
    <w:rsid w:val="00834EB6"/>
    <w:rsid w:val="00845E2A"/>
    <w:rsid w:val="008820F4"/>
    <w:rsid w:val="008832E5"/>
    <w:rsid w:val="00891E3F"/>
    <w:rsid w:val="008A4717"/>
    <w:rsid w:val="008B4E0C"/>
    <w:rsid w:val="008B5CAF"/>
    <w:rsid w:val="008D1D35"/>
    <w:rsid w:val="008D7859"/>
    <w:rsid w:val="008E2DD9"/>
    <w:rsid w:val="008E55F2"/>
    <w:rsid w:val="009026C8"/>
    <w:rsid w:val="00905D3D"/>
    <w:rsid w:val="009125FC"/>
    <w:rsid w:val="0091475D"/>
    <w:rsid w:val="00920F56"/>
    <w:rsid w:val="009301CA"/>
    <w:rsid w:val="009471D0"/>
    <w:rsid w:val="00957FA9"/>
    <w:rsid w:val="00964772"/>
    <w:rsid w:val="00973BCF"/>
    <w:rsid w:val="00973E35"/>
    <w:rsid w:val="00982607"/>
    <w:rsid w:val="00984B4C"/>
    <w:rsid w:val="00986475"/>
    <w:rsid w:val="00992E69"/>
    <w:rsid w:val="009A1FC8"/>
    <w:rsid w:val="009A2003"/>
    <w:rsid w:val="009A6F0B"/>
    <w:rsid w:val="009A7F80"/>
    <w:rsid w:val="009C05C2"/>
    <w:rsid w:val="009C3C25"/>
    <w:rsid w:val="009C4D06"/>
    <w:rsid w:val="009C60C6"/>
    <w:rsid w:val="009C77A7"/>
    <w:rsid w:val="009D11AA"/>
    <w:rsid w:val="009D2EE1"/>
    <w:rsid w:val="009E03A8"/>
    <w:rsid w:val="009E5486"/>
    <w:rsid w:val="009E6444"/>
    <w:rsid w:val="00A071EA"/>
    <w:rsid w:val="00A1319A"/>
    <w:rsid w:val="00A152C3"/>
    <w:rsid w:val="00A20250"/>
    <w:rsid w:val="00A26D37"/>
    <w:rsid w:val="00A66DF7"/>
    <w:rsid w:val="00A7336F"/>
    <w:rsid w:val="00A80128"/>
    <w:rsid w:val="00A82C91"/>
    <w:rsid w:val="00A957AB"/>
    <w:rsid w:val="00AB02EA"/>
    <w:rsid w:val="00AB50FE"/>
    <w:rsid w:val="00AC75A6"/>
    <w:rsid w:val="00AD1106"/>
    <w:rsid w:val="00AD4817"/>
    <w:rsid w:val="00AE15D9"/>
    <w:rsid w:val="00AF6034"/>
    <w:rsid w:val="00B353F7"/>
    <w:rsid w:val="00B467BF"/>
    <w:rsid w:val="00B7030F"/>
    <w:rsid w:val="00B84009"/>
    <w:rsid w:val="00B906FD"/>
    <w:rsid w:val="00B90FC0"/>
    <w:rsid w:val="00B92948"/>
    <w:rsid w:val="00BA1590"/>
    <w:rsid w:val="00BA45CE"/>
    <w:rsid w:val="00BB7A0D"/>
    <w:rsid w:val="00BC3456"/>
    <w:rsid w:val="00BC3BCD"/>
    <w:rsid w:val="00BD241B"/>
    <w:rsid w:val="00BD51C8"/>
    <w:rsid w:val="00BE13CF"/>
    <w:rsid w:val="00BE57B6"/>
    <w:rsid w:val="00BF2403"/>
    <w:rsid w:val="00C101A4"/>
    <w:rsid w:val="00C144D9"/>
    <w:rsid w:val="00C17929"/>
    <w:rsid w:val="00C17EAF"/>
    <w:rsid w:val="00C26ADD"/>
    <w:rsid w:val="00C31590"/>
    <w:rsid w:val="00C37B26"/>
    <w:rsid w:val="00C37F9B"/>
    <w:rsid w:val="00C44427"/>
    <w:rsid w:val="00C47794"/>
    <w:rsid w:val="00C5038C"/>
    <w:rsid w:val="00C503BC"/>
    <w:rsid w:val="00C518C0"/>
    <w:rsid w:val="00C6030B"/>
    <w:rsid w:val="00C65708"/>
    <w:rsid w:val="00C743BF"/>
    <w:rsid w:val="00C74E74"/>
    <w:rsid w:val="00C76CB4"/>
    <w:rsid w:val="00C946F1"/>
    <w:rsid w:val="00CB61BE"/>
    <w:rsid w:val="00CC09E1"/>
    <w:rsid w:val="00CC55D5"/>
    <w:rsid w:val="00CC5DA3"/>
    <w:rsid w:val="00CD37E9"/>
    <w:rsid w:val="00CD5750"/>
    <w:rsid w:val="00CF30EB"/>
    <w:rsid w:val="00D20D38"/>
    <w:rsid w:val="00D24425"/>
    <w:rsid w:val="00D26023"/>
    <w:rsid w:val="00D32DC2"/>
    <w:rsid w:val="00D32EB0"/>
    <w:rsid w:val="00D4057D"/>
    <w:rsid w:val="00D415F8"/>
    <w:rsid w:val="00D45C39"/>
    <w:rsid w:val="00D50061"/>
    <w:rsid w:val="00D50217"/>
    <w:rsid w:val="00D54794"/>
    <w:rsid w:val="00D64807"/>
    <w:rsid w:val="00D64F52"/>
    <w:rsid w:val="00D702F0"/>
    <w:rsid w:val="00DB2752"/>
    <w:rsid w:val="00DB5544"/>
    <w:rsid w:val="00DC1DEB"/>
    <w:rsid w:val="00DD254D"/>
    <w:rsid w:val="00DE366D"/>
    <w:rsid w:val="00DE3B3B"/>
    <w:rsid w:val="00DE6C95"/>
    <w:rsid w:val="00DE7639"/>
    <w:rsid w:val="00DF1E2D"/>
    <w:rsid w:val="00DF32D4"/>
    <w:rsid w:val="00E16255"/>
    <w:rsid w:val="00E17548"/>
    <w:rsid w:val="00E53AE2"/>
    <w:rsid w:val="00E5618A"/>
    <w:rsid w:val="00E62D89"/>
    <w:rsid w:val="00E70105"/>
    <w:rsid w:val="00E70521"/>
    <w:rsid w:val="00E76EA5"/>
    <w:rsid w:val="00E82F82"/>
    <w:rsid w:val="00E97737"/>
    <w:rsid w:val="00EA21B2"/>
    <w:rsid w:val="00EA23C4"/>
    <w:rsid w:val="00EB6563"/>
    <w:rsid w:val="00EB6775"/>
    <w:rsid w:val="00EC1CA8"/>
    <w:rsid w:val="00ED7533"/>
    <w:rsid w:val="00F00D20"/>
    <w:rsid w:val="00F11C4F"/>
    <w:rsid w:val="00F11DFA"/>
    <w:rsid w:val="00F24BEF"/>
    <w:rsid w:val="00F4321B"/>
    <w:rsid w:val="00F437AC"/>
    <w:rsid w:val="00F70A90"/>
    <w:rsid w:val="00F71306"/>
    <w:rsid w:val="00F965D6"/>
    <w:rsid w:val="00FA3D0D"/>
    <w:rsid w:val="00FA66D7"/>
    <w:rsid w:val="00FA7995"/>
    <w:rsid w:val="00FB6E9E"/>
    <w:rsid w:val="00FC2806"/>
    <w:rsid w:val="00FC294F"/>
    <w:rsid w:val="00FC4CB5"/>
    <w:rsid w:val="00FD13A8"/>
    <w:rsid w:val="00FD6103"/>
    <w:rsid w:val="00FE79BE"/>
    <w:rsid w:val="00FF1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8C"/>
  </w:style>
  <w:style w:type="paragraph" w:styleId="Heading1">
    <w:name w:val="heading 1"/>
    <w:basedOn w:val="Normal"/>
    <w:next w:val="Normal"/>
    <w:link w:val="Heading1Char"/>
    <w:uiPriority w:val="9"/>
    <w:qFormat/>
    <w:rsid w:val="00F71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16BB"/>
    <w:pPr>
      <w:ind w:left="720"/>
      <w:contextualSpacing/>
    </w:pPr>
  </w:style>
  <w:style w:type="character" w:customStyle="1" w:styleId="Heading2Char">
    <w:name w:val="Heading 2 Char"/>
    <w:basedOn w:val="DefaultParagraphFont"/>
    <w:link w:val="Heading2"/>
    <w:uiPriority w:val="9"/>
    <w:rsid w:val="007373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7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CF"/>
    <w:rPr>
      <w:rFonts w:ascii="Tahoma" w:hAnsi="Tahoma" w:cs="Tahoma"/>
      <w:sz w:val="16"/>
      <w:szCs w:val="16"/>
    </w:rPr>
  </w:style>
  <w:style w:type="paragraph" w:styleId="Header">
    <w:name w:val="header"/>
    <w:basedOn w:val="Normal"/>
    <w:link w:val="HeaderChar"/>
    <w:uiPriority w:val="99"/>
    <w:unhideWhenUsed/>
    <w:rsid w:val="004F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BC"/>
  </w:style>
  <w:style w:type="paragraph" w:styleId="Footer">
    <w:name w:val="footer"/>
    <w:basedOn w:val="Normal"/>
    <w:link w:val="FooterChar"/>
    <w:uiPriority w:val="99"/>
    <w:unhideWhenUsed/>
    <w:rsid w:val="004F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BC"/>
  </w:style>
  <w:style w:type="paragraph" w:styleId="NormalWeb">
    <w:name w:val="Normal (Web)"/>
    <w:basedOn w:val="Normal"/>
    <w:uiPriority w:val="99"/>
    <w:semiHidden/>
    <w:unhideWhenUsed/>
    <w:rsid w:val="009C05C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8951-0787-41AB-90DE-AC59865E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Kathleen</cp:lastModifiedBy>
  <cp:revision>8</cp:revision>
  <cp:lastPrinted>2015-02-01T16:05:00Z</cp:lastPrinted>
  <dcterms:created xsi:type="dcterms:W3CDTF">2015-02-01T15:43:00Z</dcterms:created>
  <dcterms:modified xsi:type="dcterms:W3CDTF">2015-02-02T15:47:00Z</dcterms:modified>
</cp:coreProperties>
</file>