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C8" w:rsidRPr="002D6719" w:rsidRDefault="0088300F" w:rsidP="002478FD">
      <w:pPr>
        <w:tabs>
          <w:tab w:val="left" w:pos="270"/>
          <w:tab w:val="left" w:pos="360"/>
          <w:tab w:val="left" w:pos="630"/>
          <w:tab w:val="left" w:pos="720"/>
        </w:tabs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421065438"/>
          <w:docPartObj>
            <w:docPartGallery w:val="Watermarks"/>
          </w:docPartObj>
        </w:sdtPr>
        <w:sdtContent/>
      </w:sdt>
      <w:sdt>
        <w:sdtPr>
          <w:rPr>
            <w:sz w:val="28"/>
            <w:szCs w:val="28"/>
          </w:rPr>
          <w:id w:val="-1831052982"/>
          <w:docPartObj>
            <w:docPartGallery w:val="Watermarks"/>
          </w:docPartObj>
        </w:sdtPr>
        <w:sdtContent/>
      </w:sdt>
      <w:r w:rsidR="002A0C7F" w:rsidRPr="002D6719">
        <w:rPr>
          <w:sz w:val="28"/>
          <w:szCs w:val="28"/>
        </w:rPr>
        <w:t xml:space="preserve">DES MOINES WOMEN'S CLUB </w:t>
      </w:r>
    </w:p>
    <w:p w:rsidR="002A0C7F" w:rsidRPr="002D6719" w:rsidRDefault="00526296" w:rsidP="009026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DF32D4" w:rsidRPr="002D6719">
        <w:rPr>
          <w:sz w:val="28"/>
          <w:szCs w:val="28"/>
        </w:rPr>
        <w:t>BOARD OF DIRECTORS</w:t>
      </w:r>
      <w:r>
        <w:rPr>
          <w:sz w:val="28"/>
          <w:szCs w:val="28"/>
        </w:rPr>
        <w:t xml:space="preserve"> MEETING</w:t>
      </w:r>
    </w:p>
    <w:p w:rsidR="009026C8" w:rsidRDefault="00D26023" w:rsidP="009026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8</w:t>
      </w:r>
      <w:r w:rsidR="002A0C7F" w:rsidRPr="002D6719">
        <w:rPr>
          <w:sz w:val="24"/>
          <w:szCs w:val="24"/>
        </w:rPr>
        <w:t xml:space="preserve">, 2014 </w:t>
      </w:r>
      <w:r w:rsidR="00DF32D4" w:rsidRPr="002D6719">
        <w:rPr>
          <w:sz w:val="24"/>
          <w:szCs w:val="24"/>
        </w:rPr>
        <w:t>10</w:t>
      </w:r>
      <w:r w:rsidR="002A0C7F" w:rsidRPr="002D6719">
        <w:rPr>
          <w:sz w:val="24"/>
          <w:szCs w:val="24"/>
        </w:rPr>
        <w:t>:00AM</w:t>
      </w:r>
    </w:p>
    <w:p w:rsidR="00526296" w:rsidRPr="002D6719" w:rsidRDefault="00526296" w:rsidP="009026C8">
      <w:pPr>
        <w:spacing w:after="0" w:line="240" w:lineRule="auto"/>
        <w:jc w:val="center"/>
        <w:rPr>
          <w:sz w:val="24"/>
          <w:szCs w:val="24"/>
        </w:rPr>
      </w:pPr>
    </w:p>
    <w:p w:rsidR="009026C8" w:rsidRPr="002D6719" w:rsidRDefault="009026C8" w:rsidP="009026C8">
      <w:pPr>
        <w:spacing w:after="0" w:line="240" w:lineRule="auto"/>
        <w:jc w:val="center"/>
        <w:rPr>
          <w:sz w:val="28"/>
          <w:szCs w:val="28"/>
        </w:rPr>
      </w:pPr>
      <w:r w:rsidRPr="002D6719">
        <w:rPr>
          <w:sz w:val="28"/>
          <w:szCs w:val="28"/>
        </w:rPr>
        <w:t>MINUTES</w:t>
      </w:r>
    </w:p>
    <w:p w:rsidR="009026C8" w:rsidRPr="002D6719" w:rsidRDefault="009026C8" w:rsidP="009026C8">
      <w:pPr>
        <w:spacing w:after="0" w:line="240" w:lineRule="auto"/>
        <w:jc w:val="center"/>
        <w:rPr>
          <w:sz w:val="28"/>
          <w:szCs w:val="28"/>
        </w:rPr>
      </w:pPr>
    </w:p>
    <w:p w:rsidR="00B90FC0" w:rsidRPr="003F35A2" w:rsidRDefault="00F71306" w:rsidP="003F35A2">
      <w:pPr>
        <w:pStyle w:val="ListParagraph"/>
        <w:numPr>
          <w:ilvl w:val="0"/>
          <w:numId w:val="22"/>
        </w:numPr>
        <w:spacing w:after="120"/>
        <w:rPr>
          <w:b/>
          <w:sz w:val="28"/>
          <w:szCs w:val="28"/>
        </w:rPr>
      </w:pPr>
      <w:r w:rsidRPr="003F35A2">
        <w:rPr>
          <w:rStyle w:val="Heading1Char"/>
          <w:color w:val="auto"/>
        </w:rPr>
        <w:t>Call to Order/Attendance</w:t>
      </w:r>
      <w:r w:rsidRPr="003F35A2">
        <w:rPr>
          <w:b/>
          <w:sz w:val="24"/>
          <w:szCs w:val="24"/>
        </w:rPr>
        <w:t xml:space="preserve">:  </w:t>
      </w:r>
      <w:r w:rsidR="009E6444" w:rsidRPr="003F35A2">
        <w:rPr>
          <w:sz w:val="24"/>
          <w:szCs w:val="24"/>
        </w:rPr>
        <w:t>President Kathy Crall called the regular monthly meeting of the DMWC Board of Directors to order a</w:t>
      </w:r>
      <w:r w:rsidR="00C518C0" w:rsidRPr="003F35A2">
        <w:rPr>
          <w:sz w:val="24"/>
          <w:szCs w:val="24"/>
        </w:rPr>
        <w:t>t</w:t>
      </w:r>
      <w:r w:rsidR="00B90FC0" w:rsidRPr="003F35A2">
        <w:rPr>
          <w:sz w:val="24"/>
          <w:szCs w:val="24"/>
        </w:rPr>
        <w:t xml:space="preserve"> 10:00A</w:t>
      </w:r>
      <w:r w:rsidR="009E6444" w:rsidRPr="003F35A2">
        <w:rPr>
          <w:sz w:val="24"/>
          <w:szCs w:val="24"/>
        </w:rPr>
        <w:t>.</w:t>
      </w:r>
      <w:r w:rsidR="00B90FC0" w:rsidRPr="003F35A2">
        <w:rPr>
          <w:sz w:val="24"/>
          <w:szCs w:val="24"/>
        </w:rPr>
        <w:t>M</w:t>
      </w:r>
      <w:r w:rsidR="009E6444" w:rsidRPr="003F35A2">
        <w:rPr>
          <w:sz w:val="24"/>
          <w:szCs w:val="24"/>
        </w:rPr>
        <w:t>.</w:t>
      </w:r>
      <w:r w:rsidR="00330FBC" w:rsidRPr="003F35A2">
        <w:rPr>
          <w:sz w:val="24"/>
          <w:szCs w:val="24"/>
        </w:rPr>
        <w:t xml:space="preserve"> </w:t>
      </w:r>
    </w:p>
    <w:p w:rsidR="005212F2" w:rsidRPr="002D6719" w:rsidRDefault="005212F2" w:rsidP="00B90FC0">
      <w:pPr>
        <w:pStyle w:val="ListParagraph"/>
        <w:spacing w:after="120"/>
        <w:ind w:left="810"/>
        <w:rPr>
          <w:sz w:val="24"/>
          <w:szCs w:val="24"/>
        </w:rPr>
      </w:pPr>
    </w:p>
    <w:p w:rsidR="00D26023" w:rsidRPr="003F35A2" w:rsidRDefault="00C31590" w:rsidP="003F35A2">
      <w:pPr>
        <w:pStyle w:val="ListParagraph"/>
        <w:numPr>
          <w:ilvl w:val="0"/>
          <w:numId w:val="22"/>
        </w:numPr>
        <w:spacing w:after="120"/>
        <w:rPr>
          <w:sz w:val="24"/>
          <w:szCs w:val="24"/>
        </w:rPr>
      </w:pPr>
      <w:r w:rsidRPr="003F35A2">
        <w:rPr>
          <w:rFonts w:asciiTheme="majorHAnsi" w:hAnsiTheme="majorHAnsi"/>
          <w:b/>
          <w:sz w:val="28"/>
          <w:szCs w:val="28"/>
        </w:rPr>
        <w:t>Roll Call</w:t>
      </w:r>
      <w:r w:rsidR="009E6444" w:rsidRPr="003F35A2">
        <w:rPr>
          <w:b/>
          <w:sz w:val="28"/>
          <w:szCs w:val="28"/>
        </w:rPr>
        <w:t xml:space="preserve"> </w:t>
      </w:r>
      <w:r w:rsidR="005212F2" w:rsidRPr="003F35A2">
        <w:rPr>
          <w:b/>
          <w:sz w:val="28"/>
          <w:szCs w:val="28"/>
        </w:rPr>
        <w:t xml:space="preserve"> </w:t>
      </w:r>
      <w:r w:rsidR="009E6444" w:rsidRPr="003F35A2">
        <w:rPr>
          <w:sz w:val="24"/>
          <w:szCs w:val="24"/>
        </w:rPr>
        <w:t xml:space="preserve">Present: </w:t>
      </w:r>
      <w:r w:rsidR="005212F2" w:rsidRPr="003F35A2">
        <w:rPr>
          <w:sz w:val="24"/>
          <w:szCs w:val="24"/>
        </w:rPr>
        <w:t xml:space="preserve"> Kathy Crall, Liz Teufel, Rosemary Hillman, Nancy Ross, Marg Powell, Joyce Larson, Laura Payne, Mary Sheldahl, </w:t>
      </w:r>
      <w:r w:rsidR="00D26023" w:rsidRPr="003F35A2">
        <w:rPr>
          <w:sz w:val="24"/>
          <w:szCs w:val="24"/>
        </w:rPr>
        <w:t>Maureen Fial</w:t>
      </w:r>
      <w:r w:rsidR="005212F2" w:rsidRPr="003F35A2">
        <w:rPr>
          <w:sz w:val="24"/>
          <w:szCs w:val="24"/>
        </w:rPr>
        <w:t xml:space="preserve">kov, </w:t>
      </w:r>
      <w:r w:rsidR="00D26023" w:rsidRPr="003F35A2">
        <w:rPr>
          <w:sz w:val="24"/>
          <w:szCs w:val="24"/>
        </w:rPr>
        <w:t>June Klemme</w:t>
      </w:r>
      <w:r w:rsidR="005212F2" w:rsidRPr="003F35A2">
        <w:rPr>
          <w:sz w:val="24"/>
          <w:szCs w:val="24"/>
        </w:rPr>
        <w:t xml:space="preserve">, Isabelle Lemke, </w:t>
      </w:r>
      <w:r w:rsidR="00D26023" w:rsidRPr="003F35A2">
        <w:rPr>
          <w:sz w:val="24"/>
          <w:szCs w:val="24"/>
        </w:rPr>
        <w:t xml:space="preserve">Ginny Livingstone, Marti Puff,  </w:t>
      </w:r>
      <w:r w:rsidR="005212F2" w:rsidRPr="003F35A2">
        <w:rPr>
          <w:sz w:val="24"/>
          <w:szCs w:val="24"/>
        </w:rPr>
        <w:t>Ruth Rasmusssen, Dee Ann Wilson, Fran Bobzin,</w:t>
      </w:r>
      <w:r w:rsidR="009E6444" w:rsidRPr="003F35A2">
        <w:rPr>
          <w:sz w:val="24"/>
          <w:szCs w:val="24"/>
        </w:rPr>
        <w:t xml:space="preserve"> Sharon Creveling.</w:t>
      </w:r>
      <w:r w:rsidR="005212F2" w:rsidRPr="003F35A2">
        <w:rPr>
          <w:sz w:val="24"/>
          <w:szCs w:val="24"/>
        </w:rPr>
        <w:t xml:space="preserve">  </w:t>
      </w:r>
      <w:r w:rsidR="00D26023" w:rsidRPr="003F35A2">
        <w:rPr>
          <w:sz w:val="24"/>
          <w:szCs w:val="24"/>
        </w:rPr>
        <w:t xml:space="preserve">Excused: </w:t>
      </w:r>
      <w:r w:rsidR="005212F2" w:rsidRPr="003F35A2">
        <w:rPr>
          <w:sz w:val="24"/>
          <w:szCs w:val="24"/>
        </w:rPr>
        <w:t>Alice Bell,</w:t>
      </w:r>
      <w:r w:rsidR="00D26023" w:rsidRPr="003F35A2">
        <w:rPr>
          <w:sz w:val="24"/>
          <w:szCs w:val="24"/>
        </w:rPr>
        <w:t xml:space="preserve"> Dixie Hoekman, </w:t>
      </w:r>
      <w:r w:rsidR="00F24BEF" w:rsidRPr="003F35A2">
        <w:rPr>
          <w:sz w:val="24"/>
          <w:szCs w:val="24"/>
        </w:rPr>
        <w:t>and Eileen</w:t>
      </w:r>
      <w:r w:rsidR="00D26023" w:rsidRPr="003F35A2">
        <w:rPr>
          <w:sz w:val="24"/>
          <w:szCs w:val="24"/>
        </w:rPr>
        <w:t xml:space="preserve"> Gloor. Absent: Mary Allender</w:t>
      </w:r>
    </w:p>
    <w:p w:rsidR="00D26023" w:rsidRDefault="00D26023" w:rsidP="00D26023">
      <w:pPr>
        <w:pStyle w:val="ListParagraph"/>
        <w:spacing w:after="120"/>
        <w:ind w:left="810"/>
        <w:rPr>
          <w:sz w:val="24"/>
          <w:szCs w:val="24"/>
        </w:rPr>
      </w:pPr>
    </w:p>
    <w:p w:rsidR="002F4CB5" w:rsidRPr="003F35A2" w:rsidRDefault="009E6444" w:rsidP="003F35A2">
      <w:pPr>
        <w:pStyle w:val="ListParagraph"/>
        <w:numPr>
          <w:ilvl w:val="0"/>
          <w:numId w:val="22"/>
        </w:numPr>
        <w:spacing w:after="120"/>
        <w:rPr>
          <w:sz w:val="24"/>
          <w:szCs w:val="24"/>
        </w:rPr>
      </w:pPr>
      <w:r w:rsidRPr="003F35A2">
        <w:rPr>
          <w:rFonts w:asciiTheme="majorHAnsi" w:hAnsiTheme="majorHAnsi"/>
          <w:b/>
          <w:sz w:val="24"/>
          <w:szCs w:val="24"/>
        </w:rPr>
        <w:t>MINUTES</w:t>
      </w:r>
      <w:r w:rsidRPr="003F35A2">
        <w:rPr>
          <w:rFonts w:asciiTheme="majorHAnsi" w:hAnsiTheme="majorHAnsi"/>
          <w:b/>
          <w:sz w:val="28"/>
          <w:szCs w:val="28"/>
        </w:rPr>
        <w:t xml:space="preserve">:  </w:t>
      </w:r>
      <w:r w:rsidRPr="003F35A2">
        <w:rPr>
          <w:sz w:val="24"/>
          <w:szCs w:val="24"/>
        </w:rPr>
        <w:t>The</w:t>
      </w:r>
      <w:r w:rsidRPr="003F35A2">
        <w:rPr>
          <w:b/>
          <w:sz w:val="24"/>
          <w:szCs w:val="24"/>
        </w:rPr>
        <w:t xml:space="preserve"> </w:t>
      </w:r>
      <w:r w:rsidR="002F4CB5" w:rsidRPr="003F35A2">
        <w:rPr>
          <w:sz w:val="24"/>
          <w:szCs w:val="24"/>
        </w:rPr>
        <w:t>minutes from the September 10, 2014 meeting were approved as corrected.</w:t>
      </w:r>
    </w:p>
    <w:p w:rsidR="002F4CB5" w:rsidRDefault="002F4CB5" w:rsidP="002F4CB5">
      <w:pPr>
        <w:pStyle w:val="ListParagraph"/>
        <w:spacing w:after="120"/>
        <w:ind w:left="810"/>
        <w:rPr>
          <w:sz w:val="24"/>
          <w:szCs w:val="24"/>
        </w:rPr>
      </w:pPr>
    </w:p>
    <w:p w:rsidR="002F4CB5" w:rsidRPr="003F35A2" w:rsidRDefault="0088300F" w:rsidP="003F35A2">
      <w:pPr>
        <w:pStyle w:val="ListParagraph"/>
        <w:numPr>
          <w:ilvl w:val="0"/>
          <w:numId w:val="22"/>
        </w:numPr>
        <w:spacing w:after="120"/>
        <w:rPr>
          <w:b/>
          <w:sz w:val="24"/>
          <w:szCs w:val="24"/>
        </w:rPr>
      </w:pPr>
      <w:r w:rsidRPr="0088300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werPlusWaterMarkObject357870517" o:spid="_x0000_s1026" type="#_x0000_t202" style="position:absolute;left:0;text-align:left;margin-left:-164.25pt;margin-top:314.25pt;width:63.75pt;height:3.6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" o:allowincell="f" filled="f" stroked="f">
            <v:stroke joinstyle="round"/>
            <o:lock v:ext="edit" shapetype="t"/>
            <v:textbox>
              <w:txbxContent>
                <w:p w:rsidR="009C05C2" w:rsidRDefault="009C05C2" w:rsidP="009C05C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color w:val="C0C0C0"/>
                      <w:sz w:val="72"/>
                      <w:szCs w:val="72"/>
                    </w:rPr>
                    <w:t>DRAFT</w:t>
                  </w:r>
                </w:p>
              </w:txbxContent>
            </v:textbox>
            <w10:wrap anchorx="margin" anchory="margin"/>
          </v:shape>
        </w:pict>
      </w:r>
      <w:r w:rsidR="00DF32D4" w:rsidRPr="003F35A2">
        <w:rPr>
          <w:b/>
          <w:sz w:val="28"/>
          <w:szCs w:val="28"/>
        </w:rPr>
        <w:t>Hoyt Sherman Foundatio</w:t>
      </w:r>
      <w:r w:rsidR="005212F2" w:rsidRPr="003F35A2">
        <w:rPr>
          <w:b/>
          <w:sz w:val="28"/>
          <w:szCs w:val="28"/>
        </w:rPr>
        <w:t xml:space="preserve">n </w:t>
      </w:r>
      <w:r w:rsidR="002F4CB5" w:rsidRPr="003F35A2">
        <w:rPr>
          <w:b/>
          <w:sz w:val="28"/>
          <w:szCs w:val="28"/>
        </w:rPr>
        <w:t xml:space="preserve">Board </w:t>
      </w:r>
      <w:r w:rsidR="005212F2" w:rsidRPr="003F35A2">
        <w:rPr>
          <w:b/>
          <w:sz w:val="28"/>
          <w:szCs w:val="28"/>
        </w:rPr>
        <w:t xml:space="preserve">Report:  </w:t>
      </w:r>
      <w:r w:rsidR="005212F2" w:rsidRPr="003F35A2">
        <w:rPr>
          <w:sz w:val="24"/>
          <w:szCs w:val="24"/>
        </w:rPr>
        <w:t>Rusty Goode, president of the H</w:t>
      </w:r>
      <w:r w:rsidR="002F4CB5" w:rsidRPr="003F35A2">
        <w:rPr>
          <w:sz w:val="24"/>
          <w:szCs w:val="24"/>
        </w:rPr>
        <w:t xml:space="preserve">oyt </w:t>
      </w:r>
      <w:r w:rsidR="005212F2" w:rsidRPr="003F35A2">
        <w:rPr>
          <w:sz w:val="24"/>
          <w:szCs w:val="24"/>
        </w:rPr>
        <w:t>S</w:t>
      </w:r>
      <w:r w:rsidR="002F4CB5" w:rsidRPr="003F35A2">
        <w:rPr>
          <w:sz w:val="24"/>
          <w:szCs w:val="24"/>
        </w:rPr>
        <w:t xml:space="preserve">herman </w:t>
      </w:r>
      <w:r w:rsidR="005212F2" w:rsidRPr="003F35A2">
        <w:rPr>
          <w:sz w:val="24"/>
          <w:szCs w:val="24"/>
        </w:rPr>
        <w:t>P</w:t>
      </w:r>
      <w:r w:rsidR="002F4CB5" w:rsidRPr="003F35A2">
        <w:rPr>
          <w:sz w:val="24"/>
          <w:szCs w:val="24"/>
        </w:rPr>
        <w:t>lace</w:t>
      </w:r>
      <w:r w:rsidR="005212F2" w:rsidRPr="003F35A2">
        <w:rPr>
          <w:sz w:val="24"/>
          <w:szCs w:val="24"/>
        </w:rPr>
        <w:t xml:space="preserve"> Foundation</w:t>
      </w:r>
      <w:r w:rsidR="002F4CB5" w:rsidRPr="003F35A2">
        <w:rPr>
          <w:sz w:val="24"/>
          <w:szCs w:val="24"/>
        </w:rPr>
        <w:t xml:space="preserve"> Board</w:t>
      </w:r>
      <w:r w:rsidR="00F24BEF" w:rsidRPr="003F35A2">
        <w:rPr>
          <w:sz w:val="24"/>
          <w:szCs w:val="24"/>
        </w:rPr>
        <w:t>, addressed</w:t>
      </w:r>
      <w:r w:rsidR="005212F2" w:rsidRPr="003F35A2">
        <w:rPr>
          <w:sz w:val="24"/>
          <w:szCs w:val="24"/>
        </w:rPr>
        <w:t xml:space="preserve"> </w:t>
      </w:r>
      <w:r w:rsidR="002F4CB5" w:rsidRPr="003F35A2">
        <w:rPr>
          <w:sz w:val="24"/>
          <w:szCs w:val="24"/>
        </w:rPr>
        <w:t xml:space="preserve">some of the issues </w:t>
      </w:r>
      <w:r w:rsidR="00905D3D" w:rsidRPr="003F35A2">
        <w:rPr>
          <w:sz w:val="24"/>
          <w:szCs w:val="24"/>
        </w:rPr>
        <w:t xml:space="preserve">The DMWC </w:t>
      </w:r>
      <w:r w:rsidR="00F24BEF" w:rsidRPr="003F35A2">
        <w:rPr>
          <w:sz w:val="24"/>
          <w:szCs w:val="24"/>
        </w:rPr>
        <w:t>Board had</w:t>
      </w:r>
      <w:r w:rsidR="00905D3D" w:rsidRPr="003F35A2">
        <w:rPr>
          <w:sz w:val="24"/>
          <w:szCs w:val="24"/>
        </w:rPr>
        <w:t xml:space="preserve"> made at the last meeting.</w:t>
      </w:r>
      <w:r w:rsidR="002F4CB5" w:rsidRPr="003F35A2">
        <w:rPr>
          <w:sz w:val="24"/>
          <w:szCs w:val="24"/>
        </w:rPr>
        <w:t xml:space="preserve"> There is enough money now to erect a new sign in the parking</w:t>
      </w:r>
      <w:r w:rsidR="00743BDC" w:rsidRPr="003F35A2">
        <w:rPr>
          <w:sz w:val="24"/>
          <w:szCs w:val="24"/>
        </w:rPr>
        <w:t>. Signage</w:t>
      </w:r>
      <w:r w:rsidR="002F4CB5" w:rsidRPr="003F35A2">
        <w:rPr>
          <w:sz w:val="24"/>
          <w:szCs w:val="24"/>
        </w:rPr>
        <w:t xml:space="preserve"> </w:t>
      </w:r>
      <w:r w:rsidR="00743BDC" w:rsidRPr="003F35A2">
        <w:rPr>
          <w:sz w:val="24"/>
          <w:szCs w:val="24"/>
        </w:rPr>
        <w:t xml:space="preserve">should be installed </w:t>
      </w:r>
      <w:r w:rsidR="002F4CB5" w:rsidRPr="003F35A2">
        <w:rPr>
          <w:sz w:val="24"/>
          <w:szCs w:val="24"/>
        </w:rPr>
        <w:t xml:space="preserve">before the first of the </w:t>
      </w:r>
      <w:r w:rsidR="00F24BEF" w:rsidRPr="003F35A2">
        <w:rPr>
          <w:sz w:val="24"/>
          <w:szCs w:val="24"/>
        </w:rPr>
        <w:t>New Year</w:t>
      </w:r>
      <w:r w:rsidR="002F4CB5" w:rsidRPr="003F35A2">
        <w:rPr>
          <w:sz w:val="24"/>
          <w:szCs w:val="24"/>
        </w:rPr>
        <w:t xml:space="preserve">. </w:t>
      </w:r>
    </w:p>
    <w:p w:rsidR="002F4CB5" w:rsidRDefault="002F4CB5" w:rsidP="002F4CB5">
      <w:pPr>
        <w:pStyle w:val="ListParagraph"/>
        <w:spacing w:after="120"/>
        <w:ind w:left="810"/>
        <w:rPr>
          <w:b/>
          <w:sz w:val="24"/>
          <w:szCs w:val="24"/>
        </w:rPr>
      </w:pPr>
    </w:p>
    <w:p w:rsidR="00964772" w:rsidRPr="003F35A2" w:rsidRDefault="002F4CB5" w:rsidP="003F35A2">
      <w:pPr>
        <w:pStyle w:val="ListParagraph"/>
        <w:numPr>
          <w:ilvl w:val="0"/>
          <w:numId w:val="22"/>
        </w:numPr>
        <w:spacing w:after="120"/>
        <w:rPr>
          <w:rFonts w:asciiTheme="majorHAnsi" w:hAnsiTheme="majorHAnsi"/>
          <w:b/>
          <w:sz w:val="28"/>
          <w:szCs w:val="28"/>
        </w:rPr>
      </w:pPr>
      <w:r w:rsidRPr="003F35A2">
        <w:rPr>
          <w:rFonts w:asciiTheme="majorHAnsi" w:hAnsiTheme="majorHAnsi"/>
          <w:b/>
          <w:sz w:val="28"/>
          <w:szCs w:val="28"/>
        </w:rPr>
        <w:t>Officers' Reports</w:t>
      </w:r>
    </w:p>
    <w:p w:rsidR="002F4CB5" w:rsidRDefault="002F4CB5" w:rsidP="002F4CB5">
      <w:pPr>
        <w:pStyle w:val="ListParagraph"/>
        <w:spacing w:after="120"/>
        <w:ind w:left="810"/>
        <w:rPr>
          <w:rFonts w:asciiTheme="majorHAnsi" w:hAnsiTheme="majorHAnsi"/>
          <w:b/>
          <w:sz w:val="28"/>
          <w:szCs w:val="28"/>
        </w:rPr>
      </w:pPr>
    </w:p>
    <w:p w:rsidR="009C3C25" w:rsidRDefault="00964772" w:rsidP="009C3C25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2F4CB5">
        <w:rPr>
          <w:rStyle w:val="Heading1Char"/>
          <w:color w:val="auto"/>
        </w:rPr>
        <w:t>Treasurer's Report</w:t>
      </w:r>
      <w:r w:rsidR="002F4CB5">
        <w:rPr>
          <w:sz w:val="24"/>
          <w:szCs w:val="24"/>
        </w:rPr>
        <w:t>:  Treasurer Joyce Larson submitted a Balance Sheet of all Accounts</w:t>
      </w:r>
      <w:r w:rsidR="009C3C25">
        <w:rPr>
          <w:sz w:val="24"/>
          <w:szCs w:val="24"/>
        </w:rPr>
        <w:t xml:space="preserve"> from </w:t>
      </w:r>
      <w:r w:rsidRPr="002F4CB5">
        <w:rPr>
          <w:sz w:val="24"/>
          <w:szCs w:val="24"/>
        </w:rPr>
        <w:t>5/31/1</w:t>
      </w:r>
      <w:r w:rsidR="009C3C25">
        <w:rPr>
          <w:sz w:val="24"/>
          <w:szCs w:val="24"/>
        </w:rPr>
        <w:t>4</w:t>
      </w:r>
      <w:r w:rsidR="00196525">
        <w:rPr>
          <w:sz w:val="24"/>
          <w:szCs w:val="24"/>
        </w:rPr>
        <w:t xml:space="preserve">, </w:t>
      </w:r>
      <w:r w:rsidR="009C3C25">
        <w:rPr>
          <w:sz w:val="24"/>
          <w:szCs w:val="24"/>
        </w:rPr>
        <w:t>8/31</w:t>
      </w:r>
      <w:r w:rsidRPr="002F4CB5">
        <w:rPr>
          <w:sz w:val="24"/>
          <w:szCs w:val="24"/>
        </w:rPr>
        <w:t>/</w:t>
      </w:r>
      <w:r w:rsidR="00196525" w:rsidRPr="002F4CB5">
        <w:rPr>
          <w:sz w:val="24"/>
          <w:szCs w:val="24"/>
        </w:rPr>
        <w:t>14 and</w:t>
      </w:r>
      <w:r w:rsidRPr="002F4CB5">
        <w:rPr>
          <w:sz w:val="24"/>
          <w:szCs w:val="24"/>
        </w:rPr>
        <w:t xml:space="preserve"> </w:t>
      </w:r>
      <w:r w:rsidR="009C3C25">
        <w:rPr>
          <w:sz w:val="24"/>
          <w:szCs w:val="24"/>
        </w:rPr>
        <w:t>9/30</w:t>
      </w:r>
      <w:r w:rsidRPr="002F4CB5">
        <w:rPr>
          <w:sz w:val="24"/>
          <w:szCs w:val="24"/>
        </w:rPr>
        <w:t>/14</w:t>
      </w:r>
      <w:r w:rsidR="009C3C25">
        <w:rPr>
          <w:sz w:val="24"/>
          <w:szCs w:val="24"/>
        </w:rPr>
        <w:t xml:space="preserve">. </w:t>
      </w:r>
      <w:r w:rsidRPr="002F4CB5">
        <w:rPr>
          <w:sz w:val="24"/>
          <w:szCs w:val="24"/>
        </w:rPr>
        <w:t xml:space="preserve"> </w:t>
      </w:r>
      <w:r w:rsidR="00526296">
        <w:rPr>
          <w:sz w:val="24"/>
          <w:szCs w:val="24"/>
        </w:rPr>
        <w:t>Art restoration</w:t>
      </w:r>
      <w:r w:rsidR="00810C60">
        <w:rPr>
          <w:sz w:val="24"/>
          <w:szCs w:val="24"/>
        </w:rPr>
        <w:t xml:space="preserve"> cost ($3,475),</w:t>
      </w:r>
      <w:r w:rsidR="00526296">
        <w:rPr>
          <w:sz w:val="24"/>
          <w:szCs w:val="24"/>
        </w:rPr>
        <w:t xml:space="preserve"> paid out of Donna Emmons' </w:t>
      </w:r>
      <w:r w:rsidR="00810C60">
        <w:rPr>
          <w:sz w:val="24"/>
          <w:szCs w:val="24"/>
        </w:rPr>
        <w:t xml:space="preserve">bequest, leaves a balance of $3,070. </w:t>
      </w:r>
      <w:r w:rsidR="00526296">
        <w:rPr>
          <w:sz w:val="24"/>
          <w:szCs w:val="24"/>
        </w:rPr>
        <w:t>Treasurer's</w:t>
      </w:r>
      <w:r w:rsidR="009C3C25">
        <w:rPr>
          <w:sz w:val="24"/>
          <w:szCs w:val="24"/>
        </w:rPr>
        <w:t xml:space="preserve"> report was received for audit.</w:t>
      </w:r>
    </w:p>
    <w:p w:rsidR="00526296" w:rsidRDefault="00526296" w:rsidP="00526296">
      <w:pPr>
        <w:pStyle w:val="ListParagraph"/>
        <w:spacing w:after="120"/>
        <w:ind w:left="1530"/>
        <w:rPr>
          <w:sz w:val="24"/>
          <w:szCs w:val="24"/>
        </w:rPr>
      </w:pPr>
    </w:p>
    <w:p w:rsidR="00964772" w:rsidRPr="00526296" w:rsidRDefault="00964772" w:rsidP="009C3C25">
      <w:pPr>
        <w:pStyle w:val="ListParagraph"/>
        <w:numPr>
          <w:ilvl w:val="0"/>
          <w:numId w:val="17"/>
        </w:numPr>
        <w:spacing w:after="1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9C3C25">
        <w:rPr>
          <w:rStyle w:val="Heading1Char"/>
          <w:color w:val="auto"/>
        </w:rPr>
        <w:t xml:space="preserve">Corresponding Secretary: </w:t>
      </w:r>
      <w:r w:rsidR="009C3C25">
        <w:rPr>
          <w:rStyle w:val="Heading1Char"/>
          <w:color w:val="auto"/>
        </w:rPr>
        <w:t xml:space="preserve"> </w:t>
      </w:r>
      <w:r w:rsidR="009C3C25">
        <w:rPr>
          <w:rStyle w:val="Heading1Char"/>
          <w:b w:val="0"/>
          <w:color w:val="auto"/>
          <w:sz w:val="24"/>
          <w:szCs w:val="24"/>
        </w:rPr>
        <w:t xml:space="preserve">Alice Bell mailed out eight cards and </w:t>
      </w:r>
      <w:r w:rsidR="00526296">
        <w:rPr>
          <w:rStyle w:val="Heading1Char"/>
          <w:b w:val="0"/>
          <w:color w:val="auto"/>
          <w:sz w:val="24"/>
          <w:szCs w:val="24"/>
        </w:rPr>
        <w:t>called Hilda Sickels.</w:t>
      </w:r>
    </w:p>
    <w:p w:rsidR="00526296" w:rsidRPr="00526296" w:rsidRDefault="00526296" w:rsidP="00526296">
      <w:pPr>
        <w:pStyle w:val="ListParagraph"/>
        <w:spacing w:after="120"/>
        <w:ind w:left="153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516CEF" w:rsidRPr="00526296" w:rsidRDefault="002478FD" w:rsidP="00526296">
      <w:pPr>
        <w:pStyle w:val="ListParagraph"/>
        <w:numPr>
          <w:ilvl w:val="0"/>
          <w:numId w:val="17"/>
        </w:numPr>
        <w:spacing w:after="1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526296">
        <w:rPr>
          <w:rStyle w:val="Heading1Char"/>
          <w:color w:val="auto"/>
        </w:rPr>
        <w:t xml:space="preserve"> </w:t>
      </w:r>
      <w:r w:rsidR="00C31590" w:rsidRPr="00526296">
        <w:rPr>
          <w:rStyle w:val="Heading1Char"/>
          <w:color w:val="auto"/>
        </w:rPr>
        <w:t>Second Vice President</w:t>
      </w:r>
      <w:r w:rsidR="00211FA6" w:rsidRPr="00526296">
        <w:rPr>
          <w:rStyle w:val="Heading1Char"/>
          <w:color w:val="auto"/>
        </w:rPr>
        <w:t xml:space="preserve">: </w:t>
      </w:r>
      <w:r w:rsidR="00211FA6" w:rsidRPr="0052629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Nancy Ross</w:t>
      </w:r>
      <w:r w:rsidR="0052629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submitted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 </w:t>
      </w:r>
      <w:r w:rsidR="0052629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written report of the activities of the Membership Committee. A Prospective Member's Coffee will be held on Tuesday, October 28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, 2014</w:t>
      </w:r>
      <w:r w:rsidR="0052629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</w:t>
      </w:r>
    </w:p>
    <w:p w:rsidR="00526296" w:rsidRDefault="00526296" w:rsidP="00526296">
      <w:pPr>
        <w:spacing w:after="1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26011D" w:rsidRPr="00D54794" w:rsidRDefault="00964772" w:rsidP="00526296">
      <w:pPr>
        <w:pStyle w:val="ListParagraph"/>
        <w:numPr>
          <w:ilvl w:val="0"/>
          <w:numId w:val="17"/>
        </w:numPr>
        <w:spacing w:after="1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526296">
        <w:rPr>
          <w:rStyle w:val="Heading1Char"/>
          <w:color w:val="auto"/>
        </w:rPr>
        <w:lastRenderedPageBreak/>
        <w:t xml:space="preserve"> </w:t>
      </w:r>
      <w:r w:rsidR="00C31590" w:rsidRPr="00526296">
        <w:rPr>
          <w:rStyle w:val="Heading1Char"/>
          <w:color w:val="auto"/>
        </w:rPr>
        <w:t>First Vice President</w:t>
      </w:r>
      <w:r w:rsidR="008E2DD9" w:rsidRPr="00526296">
        <w:rPr>
          <w:rStyle w:val="Heading1Char"/>
          <w:color w:val="auto"/>
        </w:rPr>
        <w:t xml:space="preserve">:  </w:t>
      </w:r>
      <w:r w:rsidR="008E2DD9" w:rsidRPr="00526296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Rosemary Hillman </w:t>
      </w:r>
      <w:r w:rsidR="00D54794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reported that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 w:rsidR="00D54794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Hospitality Committee 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has a goal of getting members acquainted with one another. The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 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will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be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 drawing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for tables 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once a month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so that people can meet other members.</w:t>
      </w:r>
    </w:p>
    <w:p w:rsidR="00D54794" w:rsidRPr="00D54794" w:rsidRDefault="00D54794" w:rsidP="00D54794">
      <w:pPr>
        <w:pStyle w:val="ListParagraph"/>
        <w:spacing w:after="120"/>
        <w:ind w:left="153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C31590" w:rsidRPr="00D54794" w:rsidRDefault="00964772" w:rsidP="00D54794">
      <w:pPr>
        <w:pStyle w:val="ListParagraph"/>
        <w:numPr>
          <w:ilvl w:val="0"/>
          <w:numId w:val="17"/>
        </w:numPr>
        <w:spacing w:after="1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D54794">
        <w:rPr>
          <w:rStyle w:val="Heading1Char"/>
          <w:color w:val="auto"/>
        </w:rPr>
        <w:t xml:space="preserve"> </w:t>
      </w:r>
      <w:r w:rsidR="00C31590" w:rsidRPr="00D54794">
        <w:rPr>
          <w:rStyle w:val="Heading1Char"/>
          <w:color w:val="auto"/>
        </w:rPr>
        <w:t>President Elect</w:t>
      </w:r>
      <w:r w:rsidR="008E2DD9" w:rsidRPr="00D54794">
        <w:rPr>
          <w:rStyle w:val="Heading1Char"/>
          <w:color w:val="auto"/>
        </w:rPr>
        <w:t xml:space="preserve">:  </w:t>
      </w:r>
      <w:r w:rsidR="008E2DD9" w:rsidRPr="00D54794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Liz Teufel </w:t>
      </w:r>
      <w:r w:rsid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reports that she has her meetings </w:t>
      </w:r>
      <w:r w:rsidR="00891E3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scheduled.</w:t>
      </w:r>
    </w:p>
    <w:p w:rsidR="00D54794" w:rsidRPr="00D54794" w:rsidRDefault="00D54794" w:rsidP="00D54794">
      <w:pPr>
        <w:pStyle w:val="ListParagraph"/>
        <w:spacing w:after="120"/>
        <w:ind w:left="153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766089" w:rsidRPr="00766089" w:rsidRDefault="00C31590" w:rsidP="00373807">
      <w:pPr>
        <w:pStyle w:val="ListParagraph"/>
        <w:numPr>
          <w:ilvl w:val="0"/>
          <w:numId w:val="17"/>
        </w:numPr>
        <w:spacing w:after="12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73807">
        <w:rPr>
          <w:rStyle w:val="Heading1Char"/>
          <w:color w:val="auto"/>
        </w:rPr>
        <w:t>President</w:t>
      </w:r>
      <w:r w:rsidR="008E2DD9" w:rsidRPr="00373807">
        <w:rPr>
          <w:rStyle w:val="Heading1Char"/>
          <w:color w:val="auto"/>
        </w:rPr>
        <w:t xml:space="preserve">: </w:t>
      </w:r>
      <w:r w:rsidR="00373807">
        <w:rPr>
          <w:rStyle w:val="Heading1Char"/>
          <w:color w:val="auto"/>
        </w:rPr>
        <w:t xml:space="preserve"> </w:t>
      </w:r>
      <w:r w:rsidR="008E2DD9" w:rsidRP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President Kathy Crall announced that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one of </w:t>
      </w:r>
      <w:r w:rsidR="001B030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the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next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step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s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of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B030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 w:rsidR="00373807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SWOT project will </w:t>
      </w:r>
      <w:r w:rsidR="00FC294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be that of forming a group to </w:t>
      </w:r>
      <w:r w:rsidR="0076608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work on one of the major 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goals which is as follows:</w:t>
      </w:r>
    </w:p>
    <w:p w:rsidR="00737A0F" w:rsidRDefault="00673D30" w:rsidP="00737A0F">
      <w:pPr>
        <w:spacing w:after="120"/>
        <w:ind w:left="144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color w:val="auto"/>
          <w:sz w:val="24"/>
          <w:szCs w:val="24"/>
        </w:rPr>
        <w:t xml:space="preserve"> </w:t>
      </w:r>
      <w:r w:rsidR="0076608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To evaluate the functions of each office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, position, department, and committee</w:t>
      </w:r>
      <w:r w:rsidR="0076608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and submit recommendations to the Board of Directors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by 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March 11</w:t>
      </w:r>
      <w:r w:rsidR="001E64FA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, 2015.</w:t>
      </w:r>
    </w:p>
    <w:p w:rsidR="003E19C9" w:rsidRDefault="003E19C9" w:rsidP="00737A0F">
      <w:pPr>
        <w:spacing w:after="120"/>
        <w:ind w:left="144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:rsidR="00C65708" w:rsidRPr="003F35A2" w:rsidRDefault="00C65708" w:rsidP="003F35A2">
      <w:pPr>
        <w:pStyle w:val="ListParagraph"/>
        <w:numPr>
          <w:ilvl w:val="0"/>
          <w:numId w:val="22"/>
        </w:numPr>
        <w:spacing w:after="120"/>
        <w:rPr>
          <w:rStyle w:val="Heading1Char"/>
          <w:rFonts w:asciiTheme="minorHAnsi" w:hAnsiTheme="minorHAnsi"/>
          <w:color w:val="auto"/>
        </w:rPr>
      </w:pPr>
      <w:r w:rsidRPr="003F35A2">
        <w:rPr>
          <w:rStyle w:val="Heading1Char"/>
          <w:rFonts w:asciiTheme="minorHAnsi" w:hAnsiTheme="minorHAnsi"/>
          <w:color w:val="auto"/>
        </w:rPr>
        <w:t>Committee Reports</w:t>
      </w:r>
    </w:p>
    <w:p w:rsidR="00737A0F" w:rsidRDefault="00C65708" w:rsidP="00C65708">
      <w:pPr>
        <w:pStyle w:val="ListParagraph"/>
        <w:numPr>
          <w:ilvl w:val="0"/>
          <w:numId w:val="21"/>
        </w:numPr>
        <w:spacing w:after="12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Flea Market: T</w:t>
      </w:r>
      <w:r w:rsidRP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he exact amount raised at the Flea Market Fundraiser </w:t>
      </w:r>
      <w:r w:rsidR="00196525" w:rsidRP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is forthcoming</w:t>
      </w:r>
      <w:r w:rsidRP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.</w:t>
      </w:r>
    </w:p>
    <w:p w:rsidR="00C65708" w:rsidRPr="00C65708" w:rsidRDefault="00C65708" w:rsidP="00C65708">
      <w:pPr>
        <w:pStyle w:val="ListParagraph"/>
        <w:spacing w:after="120"/>
        <w:ind w:left="144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:rsidR="00737A0F" w:rsidRDefault="00737A0F" w:rsidP="00C65708">
      <w:pPr>
        <w:pStyle w:val="ListParagraph"/>
        <w:numPr>
          <w:ilvl w:val="0"/>
          <w:numId w:val="21"/>
        </w:numPr>
        <w:spacing w:after="12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Gardening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Co-c</w:t>
      </w:r>
      <w:r w:rsidRP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hair, L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iz Teufel</w:t>
      </w:r>
      <w:r w:rsidRP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, has planned sites on the lawn where </w:t>
      </w:r>
      <w:r w:rsid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the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perennials</w:t>
      </w:r>
      <w:r w:rsidR="00C65708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, from around the sign, will be replanted.</w:t>
      </w:r>
      <w:r w:rsidR="00C65708" w:rsidRPr="00737A0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This will be completed by a group of scouts.</w:t>
      </w:r>
    </w:p>
    <w:p w:rsidR="00891E3F" w:rsidRPr="00891E3F" w:rsidRDefault="00891E3F" w:rsidP="00891E3F">
      <w:pPr>
        <w:pStyle w:val="ListParagraph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:rsidR="00891E3F" w:rsidRDefault="00891E3F" w:rsidP="00C65708">
      <w:pPr>
        <w:pStyle w:val="ListParagraph"/>
        <w:numPr>
          <w:ilvl w:val="0"/>
          <w:numId w:val="21"/>
        </w:numPr>
        <w:spacing w:after="12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Hospitality Committee has 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received the magnetic name tags.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he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name tags are</w:t>
      </w:r>
      <w:r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color coded: Guest – green, New Members – yellow, and Members – white.</w:t>
      </w:r>
    </w:p>
    <w:p w:rsidR="00891E3F" w:rsidRPr="00891E3F" w:rsidRDefault="00891E3F" w:rsidP="00891E3F">
      <w:pPr>
        <w:pStyle w:val="ListParagraph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:rsidR="00F24BEF" w:rsidRDefault="00891E3F" w:rsidP="007955C9">
      <w:pPr>
        <w:pStyle w:val="ListParagraph"/>
        <w:numPr>
          <w:ilvl w:val="0"/>
          <w:numId w:val="21"/>
        </w:numPr>
        <w:spacing w:after="12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Jane Bowlin 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will chair a committee to produce a supplement to the </w:t>
      </w:r>
      <w:r w:rsidR="00F24BEF"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DMWC Picture Directory</w:t>
      </w:r>
      <w:r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673D30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Sharon Creveling and 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Ginny Livingstone will serve on the committee.  </w:t>
      </w:r>
      <w:r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The plan is to have a supplement printed after the new member’s events in the spring.</w:t>
      </w:r>
    </w:p>
    <w:p w:rsidR="00F24BEF" w:rsidRPr="00F24BEF" w:rsidRDefault="00F24BEF" w:rsidP="00F24BEF">
      <w:pPr>
        <w:pStyle w:val="ListParagraph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</w:p>
    <w:p w:rsidR="00766089" w:rsidRPr="00F24BEF" w:rsidRDefault="00F24BEF" w:rsidP="00F24BEF">
      <w:pPr>
        <w:pStyle w:val="ListParagraph"/>
        <w:numPr>
          <w:ilvl w:val="0"/>
          <w:numId w:val="21"/>
        </w:numPr>
        <w:spacing w:after="120"/>
        <w:rPr>
          <w:rStyle w:val="Heading1Char"/>
          <w:rFonts w:asciiTheme="minorHAnsi" w:hAnsiTheme="minorHAnsi"/>
          <w:b w:val="0"/>
          <w:color w:val="auto"/>
          <w:sz w:val="24"/>
          <w:szCs w:val="24"/>
        </w:rPr>
      </w:pPr>
      <w:r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A list of members 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without an email address </w:t>
      </w:r>
      <w:r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was passed around so that members could </w:t>
      </w:r>
      <w:r w:rsidR="00196525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contact them</w:t>
      </w:r>
      <w:r w:rsidRPr="00F24BEF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E19C9">
        <w:rPr>
          <w:rStyle w:val="Heading1Char"/>
          <w:rFonts w:asciiTheme="minorHAnsi" w:hAnsiTheme="minorHAnsi"/>
          <w:b w:val="0"/>
          <w:color w:val="auto"/>
          <w:sz w:val="24"/>
          <w:szCs w:val="24"/>
        </w:rPr>
        <w:t>when they receive an email blast and pass along the information contained in the email.</w:t>
      </w:r>
    </w:p>
    <w:p w:rsidR="00C101A4" w:rsidRDefault="00C101A4" w:rsidP="00A957AB">
      <w:pPr>
        <w:pStyle w:val="ListParagraph"/>
        <w:spacing w:after="120"/>
        <w:ind w:left="1185"/>
        <w:rPr>
          <w:rStyle w:val="Heading1Char"/>
          <w:rFonts w:eastAsiaTheme="minorHAnsi" w:cstheme="minorBidi"/>
          <w:b w:val="0"/>
          <w:bCs w:val="0"/>
          <w:color w:val="auto"/>
          <w:sz w:val="24"/>
          <w:szCs w:val="24"/>
        </w:rPr>
      </w:pPr>
    </w:p>
    <w:p w:rsidR="003E19C9" w:rsidRDefault="003E19C9">
      <w:pPr>
        <w:rPr>
          <w:rStyle w:val="Heading1Char"/>
          <w:rFonts w:eastAsiaTheme="minorHAnsi" w:cstheme="minorBidi"/>
          <w:b w:val="0"/>
          <w:bCs w:val="0"/>
          <w:color w:val="auto"/>
          <w:sz w:val="24"/>
          <w:szCs w:val="24"/>
        </w:rPr>
      </w:pPr>
      <w:r>
        <w:rPr>
          <w:rStyle w:val="Heading1Char"/>
          <w:rFonts w:eastAsiaTheme="minorHAnsi" w:cstheme="minorBidi"/>
          <w:b w:val="0"/>
          <w:bCs w:val="0"/>
          <w:color w:val="auto"/>
          <w:sz w:val="24"/>
          <w:szCs w:val="24"/>
        </w:rPr>
        <w:br w:type="page"/>
      </w:r>
    </w:p>
    <w:p w:rsidR="00C101A4" w:rsidRPr="002D6719" w:rsidRDefault="00C101A4" w:rsidP="00A957AB">
      <w:pPr>
        <w:pStyle w:val="ListParagraph"/>
        <w:spacing w:after="120"/>
        <w:ind w:left="1185"/>
        <w:rPr>
          <w:rStyle w:val="Heading1Char"/>
          <w:rFonts w:eastAsiaTheme="minorHAnsi" w:cstheme="minorBidi"/>
          <w:b w:val="0"/>
          <w:bCs w:val="0"/>
          <w:color w:val="auto"/>
          <w:sz w:val="24"/>
          <w:szCs w:val="24"/>
        </w:rPr>
      </w:pPr>
    </w:p>
    <w:p w:rsidR="00DC1DEB" w:rsidRPr="00C101A4" w:rsidRDefault="00DC1DEB" w:rsidP="00C101A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z w:val="28"/>
          <w:szCs w:val="28"/>
        </w:rPr>
      </w:pPr>
      <w:r w:rsidRPr="00C101A4">
        <w:rPr>
          <w:rFonts w:asciiTheme="majorHAnsi" w:hAnsiTheme="majorHAnsi"/>
          <w:b/>
          <w:sz w:val="28"/>
          <w:szCs w:val="28"/>
        </w:rPr>
        <w:t>New Business:</w:t>
      </w:r>
    </w:p>
    <w:p w:rsidR="004C2D0B" w:rsidRDefault="003F4463" w:rsidP="00C743BF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C743BF">
        <w:rPr>
          <w:sz w:val="24"/>
          <w:szCs w:val="24"/>
        </w:rPr>
        <w:t>Mary Sheldahl</w:t>
      </w:r>
      <w:r w:rsidR="00C743BF">
        <w:rPr>
          <w:sz w:val="24"/>
          <w:szCs w:val="24"/>
        </w:rPr>
        <w:t xml:space="preserve"> </w:t>
      </w:r>
      <w:r w:rsidRPr="00C743BF">
        <w:rPr>
          <w:sz w:val="24"/>
          <w:szCs w:val="24"/>
        </w:rPr>
        <w:t>presen</w:t>
      </w:r>
      <w:r w:rsidR="00C743BF">
        <w:rPr>
          <w:sz w:val="24"/>
          <w:szCs w:val="24"/>
        </w:rPr>
        <w:t>ted</w:t>
      </w:r>
      <w:r w:rsidRPr="00C743BF">
        <w:rPr>
          <w:sz w:val="24"/>
          <w:szCs w:val="24"/>
        </w:rPr>
        <w:t xml:space="preserve"> the first reading of</w:t>
      </w:r>
      <w:r w:rsidR="003E19C9">
        <w:rPr>
          <w:sz w:val="24"/>
          <w:szCs w:val="24"/>
        </w:rPr>
        <w:t xml:space="preserve"> </w:t>
      </w:r>
      <w:r w:rsidR="00C743BF">
        <w:rPr>
          <w:sz w:val="24"/>
          <w:szCs w:val="24"/>
        </w:rPr>
        <w:t xml:space="preserve">proposed </w:t>
      </w:r>
      <w:r w:rsidRPr="00C743BF">
        <w:rPr>
          <w:sz w:val="24"/>
          <w:szCs w:val="24"/>
        </w:rPr>
        <w:t>change</w:t>
      </w:r>
      <w:r w:rsidR="003E19C9">
        <w:rPr>
          <w:sz w:val="24"/>
          <w:szCs w:val="24"/>
        </w:rPr>
        <w:t>s</w:t>
      </w:r>
      <w:r w:rsidRPr="00C743BF">
        <w:rPr>
          <w:sz w:val="24"/>
          <w:szCs w:val="24"/>
        </w:rPr>
        <w:t xml:space="preserve"> in </w:t>
      </w:r>
      <w:r w:rsidR="003E19C9">
        <w:rPr>
          <w:sz w:val="24"/>
          <w:szCs w:val="24"/>
        </w:rPr>
        <w:t>the B</w:t>
      </w:r>
      <w:r w:rsidRPr="00C743BF">
        <w:rPr>
          <w:sz w:val="24"/>
          <w:szCs w:val="24"/>
        </w:rPr>
        <w:t xml:space="preserve">ylaws in </w:t>
      </w:r>
      <w:r w:rsidR="00196525">
        <w:rPr>
          <w:sz w:val="24"/>
          <w:szCs w:val="24"/>
        </w:rPr>
        <w:t xml:space="preserve">which </w:t>
      </w:r>
      <w:r w:rsidR="00196525" w:rsidRPr="00C743BF">
        <w:rPr>
          <w:sz w:val="24"/>
          <w:szCs w:val="24"/>
        </w:rPr>
        <w:t>both</w:t>
      </w:r>
      <w:r w:rsidR="00C743BF">
        <w:rPr>
          <w:sz w:val="24"/>
          <w:szCs w:val="24"/>
        </w:rPr>
        <w:t xml:space="preserve"> Archive and Audit Committees will become standing comm</w:t>
      </w:r>
      <w:r w:rsidR="00E5618A">
        <w:rPr>
          <w:sz w:val="24"/>
          <w:szCs w:val="24"/>
        </w:rPr>
        <w:t>ittees</w:t>
      </w:r>
      <w:r w:rsidRPr="00C743BF">
        <w:rPr>
          <w:sz w:val="24"/>
          <w:szCs w:val="24"/>
        </w:rPr>
        <w:t>.</w:t>
      </w:r>
    </w:p>
    <w:p w:rsidR="00E5618A" w:rsidRDefault="00E5618A" w:rsidP="00E5618A">
      <w:pPr>
        <w:pStyle w:val="ListParagraph"/>
        <w:spacing w:after="120"/>
        <w:ind w:left="1530"/>
        <w:rPr>
          <w:sz w:val="24"/>
          <w:szCs w:val="24"/>
        </w:rPr>
      </w:pPr>
    </w:p>
    <w:p w:rsidR="00C743BF" w:rsidRDefault="00196525" w:rsidP="00C743BF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Dennis</w:t>
      </w:r>
      <w:r w:rsidR="00E5618A">
        <w:rPr>
          <w:sz w:val="24"/>
          <w:szCs w:val="24"/>
        </w:rPr>
        <w:t xml:space="preserve"> Wilheim, Building Supervisor</w:t>
      </w:r>
      <w:r w:rsidR="00C743BF">
        <w:rPr>
          <w:sz w:val="24"/>
          <w:szCs w:val="24"/>
        </w:rPr>
        <w:t xml:space="preserve">, </w:t>
      </w:r>
      <w:r w:rsidR="00E5618A">
        <w:rPr>
          <w:sz w:val="24"/>
          <w:szCs w:val="24"/>
        </w:rPr>
        <w:t>will be honored by DMWC on his retirement during</w:t>
      </w:r>
      <w:r>
        <w:rPr>
          <w:sz w:val="24"/>
          <w:szCs w:val="24"/>
        </w:rPr>
        <w:t xml:space="preserve"> today’s </w:t>
      </w:r>
      <w:r w:rsidR="00E5618A">
        <w:rPr>
          <w:sz w:val="24"/>
          <w:szCs w:val="24"/>
        </w:rPr>
        <w:t xml:space="preserve">luncheon and </w:t>
      </w:r>
      <w:r>
        <w:rPr>
          <w:sz w:val="24"/>
          <w:szCs w:val="24"/>
        </w:rPr>
        <w:t>following</w:t>
      </w:r>
      <w:r w:rsidR="00E5618A">
        <w:rPr>
          <w:sz w:val="24"/>
          <w:szCs w:val="24"/>
        </w:rPr>
        <w:t xml:space="preserve"> the afternoon program. </w:t>
      </w:r>
      <w:r w:rsidR="003E19C9">
        <w:rPr>
          <w:sz w:val="24"/>
          <w:szCs w:val="24"/>
        </w:rPr>
        <w:t>He will receive a gift of $500</w:t>
      </w:r>
      <w:r w:rsidR="00C743BF">
        <w:rPr>
          <w:sz w:val="24"/>
          <w:szCs w:val="24"/>
        </w:rPr>
        <w:t xml:space="preserve"> from DMWC.</w:t>
      </w:r>
    </w:p>
    <w:p w:rsidR="00E5618A" w:rsidRPr="00E5618A" w:rsidRDefault="00E5618A" w:rsidP="00E5618A">
      <w:pPr>
        <w:pStyle w:val="ListParagraph"/>
        <w:rPr>
          <w:sz w:val="24"/>
          <w:szCs w:val="24"/>
        </w:rPr>
      </w:pPr>
    </w:p>
    <w:p w:rsidR="00E5618A" w:rsidRDefault="00E5618A" w:rsidP="00C743BF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Cashiers will no longer make change</w:t>
      </w:r>
      <w:r w:rsidR="003F35A2">
        <w:rPr>
          <w:sz w:val="24"/>
          <w:szCs w:val="24"/>
        </w:rPr>
        <w:t xml:space="preserve"> for weekly lunches</w:t>
      </w:r>
      <w:r>
        <w:rPr>
          <w:sz w:val="24"/>
          <w:szCs w:val="24"/>
        </w:rPr>
        <w:t xml:space="preserve">; </w:t>
      </w:r>
      <w:r w:rsidR="003F35A2">
        <w:rPr>
          <w:sz w:val="24"/>
          <w:szCs w:val="24"/>
        </w:rPr>
        <w:t>therefore</w:t>
      </w:r>
      <w:r w:rsidR="003E19C9">
        <w:rPr>
          <w:sz w:val="24"/>
          <w:szCs w:val="24"/>
        </w:rPr>
        <w:t>, those</w:t>
      </w:r>
      <w:r>
        <w:rPr>
          <w:sz w:val="24"/>
          <w:szCs w:val="24"/>
        </w:rPr>
        <w:t xml:space="preserve"> without </w:t>
      </w:r>
      <w:r w:rsidR="003F35A2">
        <w:rPr>
          <w:sz w:val="24"/>
          <w:szCs w:val="24"/>
        </w:rPr>
        <w:t xml:space="preserve">correct </w:t>
      </w:r>
      <w:r>
        <w:rPr>
          <w:sz w:val="24"/>
          <w:szCs w:val="24"/>
        </w:rPr>
        <w:t>cash or check will be directed to one person designated to provide change.</w:t>
      </w:r>
    </w:p>
    <w:p w:rsidR="004C2D0B" w:rsidRDefault="004C2D0B" w:rsidP="00C17929">
      <w:pPr>
        <w:spacing w:after="120"/>
        <w:ind w:left="1245"/>
        <w:rPr>
          <w:sz w:val="24"/>
          <w:szCs w:val="24"/>
        </w:rPr>
      </w:pPr>
    </w:p>
    <w:p w:rsidR="003F35A2" w:rsidRPr="002D6719" w:rsidRDefault="003F35A2" w:rsidP="00C17929">
      <w:pPr>
        <w:spacing w:after="120"/>
        <w:ind w:left="1245"/>
        <w:rPr>
          <w:sz w:val="24"/>
          <w:szCs w:val="24"/>
        </w:rPr>
      </w:pPr>
      <w:bookmarkStart w:id="0" w:name="_GoBack"/>
      <w:bookmarkEnd w:id="0"/>
    </w:p>
    <w:p w:rsidR="00AC75A6" w:rsidRPr="003F35A2" w:rsidRDefault="005077F2" w:rsidP="003F35A2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z w:val="28"/>
          <w:szCs w:val="28"/>
        </w:rPr>
      </w:pPr>
      <w:r w:rsidRPr="003F35A2">
        <w:rPr>
          <w:rFonts w:asciiTheme="majorHAnsi" w:hAnsiTheme="majorHAnsi"/>
          <w:b/>
          <w:sz w:val="28"/>
          <w:szCs w:val="28"/>
        </w:rPr>
        <w:t xml:space="preserve">Adjournment:  </w:t>
      </w:r>
      <w:r w:rsidRPr="003F35A2">
        <w:rPr>
          <w:sz w:val="24"/>
          <w:szCs w:val="24"/>
        </w:rPr>
        <w:t>The meeting was adjourned at 11:</w:t>
      </w:r>
      <w:r w:rsidR="00F24BEF" w:rsidRPr="003F35A2">
        <w:rPr>
          <w:sz w:val="24"/>
          <w:szCs w:val="24"/>
        </w:rPr>
        <w:t xml:space="preserve">38 </w:t>
      </w:r>
      <w:r w:rsidRPr="003F35A2">
        <w:rPr>
          <w:sz w:val="24"/>
          <w:szCs w:val="24"/>
        </w:rPr>
        <w:t xml:space="preserve">AM </w:t>
      </w:r>
    </w:p>
    <w:p w:rsidR="002A2068" w:rsidRPr="002D6719" w:rsidRDefault="002A2068" w:rsidP="002A2068">
      <w:pPr>
        <w:pStyle w:val="ListParagraph"/>
        <w:spacing w:after="120"/>
        <w:ind w:left="810"/>
        <w:rPr>
          <w:b/>
          <w:sz w:val="28"/>
          <w:szCs w:val="28"/>
        </w:rPr>
      </w:pPr>
      <w:r w:rsidRPr="002D6719">
        <w:rPr>
          <w:b/>
          <w:sz w:val="28"/>
          <w:szCs w:val="28"/>
        </w:rPr>
        <w:t>Marg Powell, Secretary</w:t>
      </w:r>
    </w:p>
    <w:p w:rsidR="002A2068" w:rsidRPr="002D6719" w:rsidRDefault="002A2068" w:rsidP="002A2068">
      <w:pPr>
        <w:pStyle w:val="ListParagraph"/>
        <w:spacing w:after="120"/>
        <w:ind w:left="810"/>
        <w:rPr>
          <w:b/>
          <w:sz w:val="28"/>
          <w:szCs w:val="28"/>
        </w:rPr>
      </w:pPr>
      <w:r w:rsidRPr="002D6719">
        <w:rPr>
          <w:b/>
          <w:sz w:val="28"/>
          <w:szCs w:val="28"/>
        </w:rPr>
        <w:t>____________________approved</w:t>
      </w:r>
    </w:p>
    <w:p w:rsidR="00324EFC" w:rsidRPr="002D6719" w:rsidRDefault="00324EFC" w:rsidP="002A2068">
      <w:pPr>
        <w:pStyle w:val="ListParagraph"/>
        <w:spacing w:after="120"/>
        <w:ind w:left="810"/>
        <w:rPr>
          <w:b/>
          <w:sz w:val="28"/>
          <w:szCs w:val="28"/>
        </w:rPr>
      </w:pPr>
    </w:p>
    <w:sectPr w:rsidR="00324EFC" w:rsidRPr="002D6719" w:rsidSect="00365954">
      <w:headerReference w:type="default" r:id="rId8"/>
      <w:pgSz w:w="12240" w:h="15840" w:code="1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00" w:rsidRDefault="00B31800" w:rsidP="004F0DBC">
      <w:pPr>
        <w:spacing w:after="0" w:line="240" w:lineRule="auto"/>
      </w:pPr>
      <w:r>
        <w:separator/>
      </w:r>
    </w:p>
  </w:endnote>
  <w:endnote w:type="continuationSeparator" w:id="0">
    <w:p w:rsidR="00B31800" w:rsidRDefault="00B31800" w:rsidP="004F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00" w:rsidRDefault="00B31800" w:rsidP="004F0DBC">
      <w:pPr>
        <w:spacing w:after="0" w:line="240" w:lineRule="auto"/>
      </w:pPr>
      <w:r>
        <w:separator/>
      </w:r>
    </w:p>
  </w:footnote>
  <w:footnote w:type="continuationSeparator" w:id="0">
    <w:p w:rsidR="00B31800" w:rsidRDefault="00B31800" w:rsidP="004F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25516"/>
      <w:docPartObj>
        <w:docPartGallery w:val="Watermarks"/>
        <w:docPartUnique/>
      </w:docPartObj>
    </w:sdtPr>
    <w:sdtContent>
      <w:p w:rsidR="008E55F2" w:rsidRDefault="0088300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07"/>
    <w:multiLevelType w:val="hybridMultilevel"/>
    <w:tmpl w:val="73C83118"/>
    <w:lvl w:ilvl="0" w:tplc="B09CC6E2">
      <w:start w:val="1"/>
      <w:numFmt w:val="decimal"/>
      <w:lvlText w:val="%1)"/>
      <w:lvlJc w:val="left"/>
      <w:pPr>
        <w:ind w:left="180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404F5"/>
    <w:multiLevelType w:val="hybridMultilevel"/>
    <w:tmpl w:val="CC626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6552D"/>
    <w:multiLevelType w:val="hybridMultilevel"/>
    <w:tmpl w:val="AF3C1D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E42C5"/>
    <w:multiLevelType w:val="hybridMultilevel"/>
    <w:tmpl w:val="6056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69ED"/>
    <w:multiLevelType w:val="hybridMultilevel"/>
    <w:tmpl w:val="72E4F8CC"/>
    <w:lvl w:ilvl="0" w:tplc="6FACAAEA">
      <w:start w:val="6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6F9E"/>
    <w:multiLevelType w:val="hybridMultilevel"/>
    <w:tmpl w:val="251AE0C2"/>
    <w:lvl w:ilvl="0" w:tplc="0B60B5A6">
      <w:start w:val="1"/>
      <w:numFmt w:val="decimal"/>
      <w:lvlText w:val="%1."/>
      <w:lvlJc w:val="left"/>
      <w:pPr>
        <w:ind w:left="1260" w:hanging="360"/>
      </w:pPr>
      <w:rPr>
        <w:rFonts w:asciiTheme="majorHAnsi" w:hAnsiTheme="majorHAnsi" w:hint="default"/>
        <w:b/>
        <w:color w:val="0070C0"/>
        <w:sz w:val="24"/>
      </w:rPr>
    </w:lvl>
    <w:lvl w:ilvl="1" w:tplc="FCA6032C">
      <w:start w:val="1"/>
      <w:numFmt w:val="lowerLetter"/>
      <w:lvlText w:val="%2."/>
      <w:lvlJc w:val="left"/>
      <w:pPr>
        <w:ind w:left="1890" w:hanging="360"/>
      </w:pPr>
      <w:rPr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A8B14F5"/>
    <w:multiLevelType w:val="hybridMultilevel"/>
    <w:tmpl w:val="A7948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17E9B"/>
    <w:multiLevelType w:val="hybridMultilevel"/>
    <w:tmpl w:val="CA08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0D65"/>
    <w:multiLevelType w:val="hybridMultilevel"/>
    <w:tmpl w:val="3914FEE4"/>
    <w:lvl w:ilvl="0" w:tplc="C3EA7516">
      <w:start w:val="1"/>
      <w:numFmt w:val="lowerLetter"/>
      <w:lvlText w:val="(%1)"/>
      <w:lvlJc w:val="left"/>
      <w:pPr>
        <w:ind w:left="1125" w:hanging="495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3DD1E7B"/>
    <w:multiLevelType w:val="hybridMultilevel"/>
    <w:tmpl w:val="DB70FFD4"/>
    <w:lvl w:ilvl="0" w:tplc="D31A1064">
      <w:start w:val="1"/>
      <w:numFmt w:val="lowerLetter"/>
      <w:lvlText w:val="(%1)"/>
      <w:lvlJc w:val="left"/>
      <w:pPr>
        <w:ind w:left="1185" w:hanging="375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8B1419C"/>
    <w:multiLevelType w:val="hybridMultilevel"/>
    <w:tmpl w:val="666CD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F6558A"/>
    <w:multiLevelType w:val="hybridMultilevel"/>
    <w:tmpl w:val="C2B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D7094"/>
    <w:multiLevelType w:val="hybridMultilevel"/>
    <w:tmpl w:val="12F0EB06"/>
    <w:lvl w:ilvl="0" w:tplc="CF5CAC06">
      <w:start w:val="2"/>
      <w:numFmt w:val="lowerLetter"/>
      <w:lvlText w:val="(%1)"/>
      <w:lvlJc w:val="left"/>
      <w:pPr>
        <w:ind w:left="1095" w:hanging="405"/>
      </w:pPr>
      <w:rPr>
        <w:rFonts w:asciiTheme="majorHAnsi" w:eastAsiaTheme="majorEastAsia" w:hAnsiTheme="majorHAns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13E5886"/>
    <w:multiLevelType w:val="hybridMultilevel"/>
    <w:tmpl w:val="8CF2A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1B608B"/>
    <w:multiLevelType w:val="hybridMultilevel"/>
    <w:tmpl w:val="F6B65A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64FD7EDF"/>
    <w:multiLevelType w:val="hybridMultilevel"/>
    <w:tmpl w:val="71682B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89F563B"/>
    <w:multiLevelType w:val="hybridMultilevel"/>
    <w:tmpl w:val="6056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37AED"/>
    <w:multiLevelType w:val="hybridMultilevel"/>
    <w:tmpl w:val="B45A91F8"/>
    <w:lvl w:ilvl="0" w:tplc="35546568">
      <w:start w:val="1"/>
      <w:numFmt w:val="lowerLetter"/>
      <w:lvlText w:val="(%1)"/>
      <w:lvlJc w:val="left"/>
      <w:pPr>
        <w:ind w:left="1515" w:hanging="435"/>
      </w:pPr>
      <w:rPr>
        <w:rFonts w:asciiTheme="majorHAnsi" w:hAnsiTheme="majorHAnsi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CE6F4A"/>
    <w:multiLevelType w:val="hybridMultilevel"/>
    <w:tmpl w:val="2BE45098"/>
    <w:lvl w:ilvl="0" w:tplc="FF2C04E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D00CA"/>
    <w:multiLevelType w:val="hybridMultilevel"/>
    <w:tmpl w:val="547A628C"/>
    <w:lvl w:ilvl="0" w:tplc="372E48D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811CC"/>
    <w:multiLevelType w:val="hybridMultilevel"/>
    <w:tmpl w:val="8ED620FE"/>
    <w:lvl w:ilvl="0" w:tplc="F82AEC08">
      <w:start w:val="1"/>
      <w:numFmt w:val="lowerLetter"/>
      <w:lvlText w:val="(%1)"/>
      <w:lvlJc w:val="left"/>
      <w:pPr>
        <w:ind w:left="1245" w:hanging="435"/>
      </w:pPr>
      <w:rPr>
        <w:rFonts w:asciiTheme="majorHAnsi" w:hAnsi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BC4CF2"/>
    <w:multiLevelType w:val="hybridMultilevel"/>
    <w:tmpl w:val="2B4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20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6C8"/>
    <w:rsid w:val="00004B3E"/>
    <w:rsid w:val="00005A82"/>
    <w:rsid w:val="00030AAC"/>
    <w:rsid w:val="00037DE8"/>
    <w:rsid w:val="00054304"/>
    <w:rsid w:val="00054B7D"/>
    <w:rsid w:val="000601B2"/>
    <w:rsid w:val="000623AB"/>
    <w:rsid w:val="00066389"/>
    <w:rsid w:val="00083536"/>
    <w:rsid w:val="00093010"/>
    <w:rsid w:val="000E24B4"/>
    <w:rsid w:val="001032B1"/>
    <w:rsid w:val="00115ADE"/>
    <w:rsid w:val="00131203"/>
    <w:rsid w:val="00131A02"/>
    <w:rsid w:val="001461FE"/>
    <w:rsid w:val="0014788F"/>
    <w:rsid w:val="00161829"/>
    <w:rsid w:val="001768CE"/>
    <w:rsid w:val="00186DD8"/>
    <w:rsid w:val="00196525"/>
    <w:rsid w:val="001A412D"/>
    <w:rsid w:val="001B02B2"/>
    <w:rsid w:val="001B0309"/>
    <w:rsid w:val="001B7638"/>
    <w:rsid w:val="001D4AE2"/>
    <w:rsid w:val="001E2A40"/>
    <w:rsid w:val="001E64FA"/>
    <w:rsid w:val="0020196C"/>
    <w:rsid w:val="002070F2"/>
    <w:rsid w:val="002109BA"/>
    <w:rsid w:val="00211FA6"/>
    <w:rsid w:val="00212598"/>
    <w:rsid w:val="002165C2"/>
    <w:rsid w:val="0023651E"/>
    <w:rsid w:val="002374FB"/>
    <w:rsid w:val="00245028"/>
    <w:rsid w:val="002478FD"/>
    <w:rsid w:val="0026011D"/>
    <w:rsid w:val="00266034"/>
    <w:rsid w:val="0027093B"/>
    <w:rsid w:val="0027647F"/>
    <w:rsid w:val="00276FE0"/>
    <w:rsid w:val="00285B82"/>
    <w:rsid w:val="002940C6"/>
    <w:rsid w:val="002A0C7F"/>
    <w:rsid w:val="002A2068"/>
    <w:rsid w:val="002B1160"/>
    <w:rsid w:val="002D6719"/>
    <w:rsid w:val="002D708D"/>
    <w:rsid w:val="002F4CB5"/>
    <w:rsid w:val="002F4FFE"/>
    <w:rsid w:val="0030027A"/>
    <w:rsid w:val="00311A8E"/>
    <w:rsid w:val="00324EFC"/>
    <w:rsid w:val="00330FBC"/>
    <w:rsid w:val="0034284D"/>
    <w:rsid w:val="00354C70"/>
    <w:rsid w:val="0036032A"/>
    <w:rsid w:val="0036526C"/>
    <w:rsid w:val="00365954"/>
    <w:rsid w:val="00373807"/>
    <w:rsid w:val="00377D02"/>
    <w:rsid w:val="0039348B"/>
    <w:rsid w:val="003B2CD3"/>
    <w:rsid w:val="003B5753"/>
    <w:rsid w:val="003C45F3"/>
    <w:rsid w:val="003D7C84"/>
    <w:rsid w:val="003E0DFB"/>
    <w:rsid w:val="003E19C9"/>
    <w:rsid w:val="003F35A2"/>
    <w:rsid w:val="003F4463"/>
    <w:rsid w:val="003F4E4B"/>
    <w:rsid w:val="00424FC4"/>
    <w:rsid w:val="0042550B"/>
    <w:rsid w:val="00472BF8"/>
    <w:rsid w:val="00474508"/>
    <w:rsid w:val="004911A4"/>
    <w:rsid w:val="004A718B"/>
    <w:rsid w:val="004B063C"/>
    <w:rsid w:val="004B352F"/>
    <w:rsid w:val="004C2D0B"/>
    <w:rsid w:val="004C38DB"/>
    <w:rsid w:val="004C39B0"/>
    <w:rsid w:val="004C70EA"/>
    <w:rsid w:val="004D4F71"/>
    <w:rsid w:val="004E29EC"/>
    <w:rsid w:val="004F0DBC"/>
    <w:rsid w:val="005077F2"/>
    <w:rsid w:val="00516CEF"/>
    <w:rsid w:val="005212F2"/>
    <w:rsid w:val="00526296"/>
    <w:rsid w:val="005464F1"/>
    <w:rsid w:val="0055627E"/>
    <w:rsid w:val="00560218"/>
    <w:rsid w:val="00574C08"/>
    <w:rsid w:val="005750B9"/>
    <w:rsid w:val="005A0062"/>
    <w:rsid w:val="005A0B73"/>
    <w:rsid w:val="005D5E81"/>
    <w:rsid w:val="0061578B"/>
    <w:rsid w:val="00663C49"/>
    <w:rsid w:val="00670D0C"/>
    <w:rsid w:val="00673D30"/>
    <w:rsid w:val="00682454"/>
    <w:rsid w:val="00692CEA"/>
    <w:rsid w:val="006A4AD0"/>
    <w:rsid w:val="006D1B34"/>
    <w:rsid w:val="006D5407"/>
    <w:rsid w:val="006E07AF"/>
    <w:rsid w:val="006E16BB"/>
    <w:rsid w:val="006E2B5C"/>
    <w:rsid w:val="006F2478"/>
    <w:rsid w:val="006F2A03"/>
    <w:rsid w:val="00723033"/>
    <w:rsid w:val="00737397"/>
    <w:rsid w:val="00737A0F"/>
    <w:rsid w:val="00743BDC"/>
    <w:rsid w:val="00750B6D"/>
    <w:rsid w:val="00766089"/>
    <w:rsid w:val="00772342"/>
    <w:rsid w:val="007978B3"/>
    <w:rsid w:val="007A192E"/>
    <w:rsid w:val="007A1F8D"/>
    <w:rsid w:val="007E3B7A"/>
    <w:rsid w:val="007F10A6"/>
    <w:rsid w:val="007F2276"/>
    <w:rsid w:val="00810C60"/>
    <w:rsid w:val="0083270D"/>
    <w:rsid w:val="00832B16"/>
    <w:rsid w:val="00834EB6"/>
    <w:rsid w:val="00845E2A"/>
    <w:rsid w:val="008820F4"/>
    <w:rsid w:val="0088300F"/>
    <w:rsid w:val="00891E3F"/>
    <w:rsid w:val="008B4E0C"/>
    <w:rsid w:val="008B5CAF"/>
    <w:rsid w:val="008D1D35"/>
    <w:rsid w:val="008D7859"/>
    <w:rsid w:val="008E2DD9"/>
    <w:rsid w:val="008E55F2"/>
    <w:rsid w:val="009026C8"/>
    <w:rsid w:val="00905D3D"/>
    <w:rsid w:val="0091475D"/>
    <w:rsid w:val="009301CA"/>
    <w:rsid w:val="00957FA9"/>
    <w:rsid w:val="00964772"/>
    <w:rsid w:val="00973BCF"/>
    <w:rsid w:val="00973E35"/>
    <w:rsid w:val="00984B4C"/>
    <w:rsid w:val="00986475"/>
    <w:rsid w:val="00992E69"/>
    <w:rsid w:val="009A1FC8"/>
    <w:rsid w:val="009A2003"/>
    <w:rsid w:val="009A7F80"/>
    <w:rsid w:val="009C05C2"/>
    <w:rsid w:val="009C3C25"/>
    <w:rsid w:val="009C60C6"/>
    <w:rsid w:val="009C77A7"/>
    <w:rsid w:val="009D11AA"/>
    <w:rsid w:val="009E03A8"/>
    <w:rsid w:val="009E5486"/>
    <w:rsid w:val="009E6444"/>
    <w:rsid w:val="00A071EA"/>
    <w:rsid w:val="00A152C3"/>
    <w:rsid w:val="00A26D37"/>
    <w:rsid w:val="00A66DF7"/>
    <w:rsid w:val="00A7336F"/>
    <w:rsid w:val="00A80128"/>
    <w:rsid w:val="00A82C91"/>
    <w:rsid w:val="00A957AB"/>
    <w:rsid w:val="00AB02EA"/>
    <w:rsid w:val="00AB50FE"/>
    <w:rsid w:val="00AC75A6"/>
    <w:rsid w:val="00AD4817"/>
    <w:rsid w:val="00AF6034"/>
    <w:rsid w:val="00B31800"/>
    <w:rsid w:val="00B353F7"/>
    <w:rsid w:val="00B7030F"/>
    <w:rsid w:val="00B90FC0"/>
    <w:rsid w:val="00B92948"/>
    <w:rsid w:val="00BB7A0D"/>
    <w:rsid w:val="00BE13CF"/>
    <w:rsid w:val="00BE57B6"/>
    <w:rsid w:val="00C101A4"/>
    <w:rsid w:val="00C17929"/>
    <w:rsid w:val="00C17EAF"/>
    <w:rsid w:val="00C26ADD"/>
    <w:rsid w:val="00C31590"/>
    <w:rsid w:val="00C37B26"/>
    <w:rsid w:val="00C37F9B"/>
    <w:rsid w:val="00C44427"/>
    <w:rsid w:val="00C5038C"/>
    <w:rsid w:val="00C518C0"/>
    <w:rsid w:val="00C65708"/>
    <w:rsid w:val="00C743BF"/>
    <w:rsid w:val="00C74E74"/>
    <w:rsid w:val="00C76CB4"/>
    <w:rsid w:val="00C946F1"/>
    <w:rsid w:val="00CB61BE"/>
    <w:rsid w:val="00CC09E1"/>
    <w:rsid w:val="00CC55D5"/>
    <w:rsid w:val="00CD37E9"/>
    <w:rsid w:val="00CF30EB"/>
    <w:rsid w:val="00D24425"/>
    <w:rsid w:val="00D26023"/>
    <w:rsid w:val="00D32EB0"/>
    <w:rsid w:val="00D4057D"/>
    <w:rsid w:val="00D415F8"/>
    <w:rsid w:val="00D45C39"/>
    <w:rsid w:val="00D50061"/>
    <w:rsid w:val="00D54794"/>
    <w:rsid w:val="00D64F52"/>
    <w:rsid w:val="00DB2752"/>
    <w:rsid w:val="00DB5544"/>
    <w:rsid w:val="00DC1DEB"/>
    <w:rsid w:val="00DD254D"/>
    <w:rsid w:val="00DE366D"/>
    <w:rsid w:val="00DE7639"/>
    <w:rsid w:val="00DF1E2D"/>
    <w:rsid w:val="00DF32D4"/>
    <w:rsid w:val="00E16255"/>
    <w:rsid w:val="00E53AE2"/>
    <w:rsid w:val="00E5618A"/>
    <w:rsid w:val="00E70521"/>
    <w:rsid w:val="00E76EA5"/>
    <w:rsid w:val="00E82F82"/>
    <w:rsid w:val="00E97737"/>
    <w:rsid w:val="00EA21B2"/>
    <w:rsid w:val="00EA23C4"/>
    <w:rsid w:val="00EB6563"/>
    <w:rsid w:val="00EB6775"/>
    <w:rsid w:val="00EC1CA8"/>
    <w:rsid w:val="00ED7533"/>
    <w:rsid w:val="00F11C4F"/>
    <w:rsid w:val="00F11DFA"/>
    <w:rsid w:val="00F24BEF"/>
    <w:rsid w:val="00F4321B"/>
    <w:rsid w:val="00F437AC"/>
    <w:rsid w:val="00F71306"/>
    <w:rsid w:val="00F965D6"/>
    <w:rsid w:val="00FC294F"/>
    <w:rsid w:val="00FC4CB5"/>
    <w:rsid w:val="00FD13A8"/>
    <w:rsid w:val="00FD6103"/>
    <w:rsid w:val="00FE79BE"/>
    <w:rsid w:val="00FF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8C"/>
  </w:style>
  <w:style w:type="paragraph" w:styleId="Heading1">
    <w:name w:val="heading 1"/>
    <w:basedOn w:val="Normal"/>
    <w:next w:val="Normal"/>
    <w:link w:val="Heading1Char"/>
    <w:uiPriority w:val="9"/>
    <w:qFormat/>
    <w:rsid w:val="00F7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16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7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BC"/>
  </w:style>
  <w:style w:type="paragraph" w:styleId="Footer">
    <w:name w:val="footer"/>
    <w:basedOn w:val="Normal"/>
    <w:link w:val="FooterChar"/>
    <w:uiPriority w:val="99"/>
    <w:unhideWhenUsed/>
    <w:rsid w:val="004F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BC"/>
  </w:style>
  <w:style w:type="paragraph" w:styleId="NormalWeb">
    <w:name w:val="Normal (Web)"/>
    <w:basedOn w:val="Normal"/>
    <w:uiPriority w:val="99"/>
    <w:semiHidden/>
    <w:unhideWhenUsed/>
    <w:rsid w:val="009C0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072C-A9B0-42C4-AC4F-C615865A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Kathleen</cp:lastModifiedBy>
  <cp:revision>2</cp:revision>
  <cp:lastPrinted>2014-07-01T05:05:00Z</cp:lastPrinted>
  <dcterms:created xsi:type="dcterms:W3CDTF">2014-10-21T14:06:00Z</dcterms:created>
  <dcterms:modified xsi:type="dcterms:W3CDTF">2014-10-21T14:06:00Z</dcterms:modified>
</cp:coreProperties>
</file>