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C9" w:rsidRPr="00B74E8E" w:rsidRDefault="00A95D09" w:rsidP="00A95D09">
      <w:pPr>
        <w:jc w:val="center"/>
        <w:rPr>
          <w:b/>
          <w:sz w:val="24"/>
          <w:szCs w:val="24"/>
        </w:rPr>
      </w:pPr>
      <w:r w:rsidRPr="00B74E8E">
        <w:rPr>
          <w:b/>
          <w:sz w:val="24"/>
          <w:szCs w:val="24"/>
        </w:rPr>
        <w:t>DES MOINES WOMEN’S CLUB BOARD OF DIRECTORS</w:t>
      </w:r>
    </w:p>
    <w:p w:rsidR="00A95D09" w:rsidRPr="00B74E8E" w:rsidRDefault="00A95D09" w:rsidP="00A95D09">
      <w:pPr>
        <w:jc w:val="center"/>
        <w:rPr>
          <w:b/>
          <w:sz w:val="24"/>
          <w:szCs w:val="24"/>
        </w:rPr>
      </w:pPr>
      <w:r w:rsidRPr="00B74E8E">
        <w:rPr>
          <w:b/>
          <w:sz w:val="24"/>
          <w:szCs w:val="24"/>
        </w:rPr>
        <w:t>HOYT SHERMAN PLACE</w:t>
      </w:r>
    </w:p>
    <w:p w:rsidR="00A95D09" w:rsidRPr="00B74E8E" w:rsidRDefault="00A95D09" w:rsidP="00A95D09">
      <w:pPr>
        <w:jc w:val="center"/>
        <w:rPr>
          <w:b/>
          <w:sz w:val="24"/>
          <w:szCs w:val="24"/>
        </w:rPr>
      </w:pPr>
      <w:r w:rsidRPr="00B74E8E">
        <w:rPr>
          <w:b/>
          <w:sz w:val="24"/>
          <w:szCs w:val="24"/>
        </w:rPr>
        <w:t>January 13, 2016</w:t>
      </w:r>
    </w:p>
    <w:p w:rsidR="00A95D09" w:rsidRPr="00B74E8E" w:rsidRDefault="00A95D09" w:rsidP="00A95D09">
      <w:pPr>
        <w:rPr>
          <w:b/>
          <w:sz w:val="24"/>
          <w:szCs w:val="24"/>
        </w:rPr>
      </w:pPr>
      <w:r w:rsidRPr="00B74E8E">
        <w:rPr>
          <w:b/>
          <w:sz w:val="24"/>
          <w:szCs w:val="24"/>
        </w:rPr>
        <w:t>Call to Order</w:t>
      </w:r>
    </w:p>
    <w:p w:rsidR="00A95D09" w:rsidRDefault="00A95D09" w:rsidP="00A95D09">
      <w:pPr>
        <w:rPr>
          <w:sz w:val="24"/>
          <w:szCs w:val="24"/>
        </w:rPr>
      </w:pPr>
      <w:r>
        <w:rPr>
          <w:sz w:val="24"/>
          <w:szCs w:val="24"/>
        </w:rPr>
        <w:t>President Liz Teufel called the meeting to order at 10:07 a.m.</w:t>
      </w:r>
    </w:p>
    <w:p w:rsidR="00A95D09" w:rsidRPr="00B74E8E" w:rsidRDefault="00A95D09" w:rsidP="00A95D09">
      <w:pPr>
        <w:rPr>
          <w:b/>
          <w:sz w:val="24"/>
          <w:szCs w:val="24"/>
        </w:rPr>
      </w:pPr>
      <w:r w:rsidRPr="00B74E8E">
        <w:rPr>
          <w:b/>
          <w:sz w:val="24"/>
          <w:szCs w:val="24"/>
        </w:rPr>
        <w:t>Roll Call</w:t>
      </w:r>
    </w:p>
    <w:p w:rsidR="00A95D09" w:rsidRDefault="00A95D09" w:rsidP="00A95D09">
      <w:pPr>
        <w:rPr>
          <w:sz w:val="24"/>
          <w:szCs w:val="24"/>
        </w:rPr>
      </w:pPr>
      <w:r>
        <w:rPr>
          <w:sz w:val="24"/>
          <w:szCs w:val="24"/>
        </w:rPr>
        <w:t>Present were Liz Teufel, Chris Shelton, Dee Ann Wilson, Maralynn Allender, Le Thomas, Joyce Larson, Kathy Crall, Lorna Truck, Fran Bobzin, Jane Bowlin, Judy German, June Klemme, Isabelle Lemke, Ginny Livingstone and Bev Watts.  Ruth Rasmussen was excused.</w:t>
      </w:r>
    </w:p>
    <w:p w:rsidR="00A95D09" w:rsidRDefault="00B74E8E" w:rsidP="00A95D09">
      <w:pPr>
        <w:rPr>
          <w:sz w:val="24"/>
          <w:szCs w:val="24"/>
        </w:rPr>
      </w:pPr>
      <w:r>
        <w:rPr>
          <w:sz w:val="24"/>
          <w:szCs w:val="24"/>
        </w:rPr>
        <w:t>The minutes of the November 18</w:t>
      </w:r>
      <w:r w:rsidR="00A95D09">
        <w:rPr>
          <w:sz w:val="24"/>
          <w:szCs w:val="24"/>
        </w:rPr>
        <w:t xml:space="preserve"> Board of Directors Minutes and the December 16 Special Board of Directors Meeting were presented. Judy German was added as present at the Board of Directors Meeting </w:t>
      </w:r>
      <w:r>
        <w:rPr>
          <w:sz w:val="24"/>
          <w:szCs w:val="24"/>
        </w:rPr>
        <w:t xml:space="preserve">in </w:t>
      </w:r>
      <w:r w:rsidR="00A95D09">
        <w:rPr>
          <w:sz w:val="24"/>
          <w:szCs w:val="24"/>
        </w:rPr>
        <w:t>November.  Joyce Larson moved and De</w:t>
      </w:r>
      <w:r w:rsidR="00E47149">
        <w:rPr>
          <w:sz w:val="24"/>
          <w:szCs w:val="24"/>
        </w:rPr>
        <w:t>e</w:t>
      </w:r>
      <w:r w:rsidR="00A95D09">
        <w:rPr>
          <w:sz w:val="24"/>
          <w:szCs w:val="24"/>
        </w:rPr>
        <w:t xml:space="preserve"> Ann Wilson seconded the motion that the minutes be approved as corrected. The minutes were approved.</w:t>
      </w:r>
    </w:p>
    <w:p w:rsidR="00A95D09" w:rsidRPr="00B74E8E" w:rsidRDefault="00A95D09" w:rsidP="00A95D09">
      <w:pPr>
        <w:rPr>
          <w:b/>
          <w:sz w:val="24"/>
          <w:szCs w:val="24"/>
        </w:rPr>
      </w:pPr>
      <w:r w:rsidRPr="00B74E8E">
        <w:rPr>
          <w:b/>
          <w:sz w:val="24"/>
          <w:szCs w:val="24"/>
        </w:rPr>
        <w:t>Officer’s Reports</w:t>
      </w:r>
    </w:p>
    <w:p w:rsidR="00A95D09" w:rsidRDefault="00A95D09" w:rsidP="00A95D09">
      <w:pPr>
        <w:rPr>
          <w:sz w:val="24"/>
          <w:szCs w:val="24"/>
        </w:rPr>
      </w:pPr>
      <w:r>
        <w:rPr>
          <w:sz w:val="24"/>
          <w:szCs w:val="24"/>
        </w:rPr>
        <w:t>The Corresponding Secretary was absent.  President Teufel</w:t>
      </w:r>
      <w:r w:rsidR="003C2297">
        <w:rPr>
          <w:sz w:val="24"/>
          <w:szCs w:val="24"/>
        </w:rPr>
        <w:t xml:space="preserve"> reported that many calls, get well cards and thinking of you cards had been sent.</w:t>
      </w:r>
    </w:p>
    <w:p w:rsidR="003C2297" w:rsidRDefault="003C2297" w:rsidP="00A95D09">
      <w:pPr>
        <w:rPr>
          <w:sz w:val="24"/>
          <w:szCs w:val="24"/>
        </w:rPr>
      </w:pPr>
      <w:r>
        <w:rPr>
          <w:sz w:val="24"/>
          <w:szCs w:val="24"/>
        </w:rPr>
        <w:t>Second Vice President Maralynn Allender reported that another recruitment day had been set for March 2.  The guests will meet in the morning at 11 and join the membership for lunch.</w:t>
      </w:r>
    </w:p>
    <w:p w:rsidR="003C2297" w:rsidRDefault="003C2297" w:rsidP="00A95D09">
      <w:pPr>
        <w:rPr>
          <w:sz w:val="24"/>
          <w:szCs w:val="24"/>
        </w:rPr>
      </w:pPr>
      <w:r>
        <w:rPr>
          <w:sz w:val="24"/>
          <w:szCs w:val="24"/>
        </w:rPr>
        <w:t>Ms. Allender reminded us that we are all recruiters.  Currently there are 2 prospective members.  She asked for suggestions in regard to the lunch meal.  Kathy Crall questioned the free meals.  A new member is allowed only one free meal.</w:t>
      </w:r>
    </w:p>
    <w:p w:rsidR="003C2297" w:rsidRDefault="003C2297" w:rsidP="00A95D09">
      <w:pPr>
        <w:rPr>
          <w:sz w:val="24"/>
          <w:szCs w:val="24"/>
        </w:rPr>
      </w:pPr>
      <w:r>
        <w:rPr>
          <w:sz w:val="24"/>
          <w:szCs w:val="24"/>
        </w:rPr>
        <w:t>First Vice President Dee Ann Wilson reported that many volunteers had stepped up to decorate tables.</w:t>
      </w:r>
    </w:p>
    <w:p w:rsidR="003C2297" w:rsidRDefault="003C2297" w:rsidP="00A95D09">
      <w:pPr>
        <w:rPr>
          <w:sz w:val="24"/>
          <w:szCs w:val="24"/>
        </w:rPr>
      </w:pPr>
      <w:r>
        <w:rPr>
          <w:sz w:val="24"/>
          <w:szCs w:val="24"/>
        </w:rPr>
        <w:t xml:space="preserve">President Elect Chris Shelton reported that a fund raising meeting </w:t>
      </w:r>
      <w:r w:rsidR="00B74E8E">
        <w:rPr>
          <w:sz w:val="24"/>
          <w:szCs w:val="24"/>
        </w:rPr>
        <w:t>is scheduled</w:t>
      </w:r>
      <w:r>
        <w:rPr>
          <w:sz w:val="24"/>
          <w:szCs w:val="24"/>
        </w:rPr>
        <w:t>.  The Mother’s Day Brunch plans are proceeding.  The time is still open.  She is hoping for music similar to the music from the December President’s Brunch.</w:t>
      </w:r>
    </w:p>
    <w:p w:rsidR="00A145D6" w:rsidRDefault="00A145D6" w:rsidP="00A95D09">
      <w:pPr>
        <w:rPr>
          <w:sz w:val="24"/>
          <w:szCs w:val="24"/>
        </w:rPr>
      </w:pPr>
      <w:r>
        <w:rPr>
          <w:sz w:val="24"/>
          <w:szCs w:val="24"/>
        </w:rPr>
        <w:t>President Teufel reported that the Finance Committee will revise the giving program and policy.</w:t>
      </w:r>
    </w:p>
    <w:p w:rsidR="00A145D6" w:rsidRDefault="00A145D6" w:rsidP="00A95D09">
      <w:pPr>
        <w:rPr>
          <w:sz w:val="24"/>
          <w:szCs w:val="24"/>
        </w:rPr>
      </w:pPr>
      <w:r>
        <w:rPr>
          <w:sz w:val="24"/>
          <w:szCs w:val="24"/>
        </w:rPr>
        <w:t>The pictorial directory was discussed.  Currently only 2 supplements are available.  A full directory will be available in the fall for $20.  It was suggested that the receptionist should bring her own directory for use when she serves.</w:t>
      </w:r>
    </w:p>
    <w:p w:rsidR="00A145D6" w:rsidRDefault="00A145D6" w:rsidP="00A95D09">
      <w:pPr>
        <w:rPr>
          <w:sz w:val="24"/>
          <w:szCs w:val="24"/>
        </w:rPr>
      </w:pPr>
      <w:r>
        <w:rPr>
          <w:sz w:val="24"/>
          <w:szCs w:val="24"/>
        </w:rPr>
        <w:t>The December Card Party reported income of $1,248.00 and expenses of $834.75 for a net of $413.25.  Sixty Five meals were sold.</w:t>
      </w:r>
    </w:p>
    <w:p w:rsidR="00A145D6" w:rsidRDefault="00A145D6" w:rsidP="00A95D09">
      <w:pPr>
        <w:rPr>
          <w:sz w:val="24"/>
          <w:szCs w:val="24"/>
        </w:rPr>
      </w:pPr>
      <w:r>
        <w:rPr>
          <w:sz w:val="24"/>
          <w:szCs w:val="24"/>
        </w:rPr>
        <w:lastRenderedPageBreak/>
        <w:t>The Nominating Committee will meet on February 11 and February 15.  February 10 is the deadline for</w:t>
      </w:r>
      <w:r w:rsidR="00F97573">
        <w:rPr>
          <w:sz w:val="24"/>
          <w:szCs w:val="24"/>
        </w:rPr>
        <w:t xml:space="preserve"> officer</w:t>
      </w:r>
      <w:r>
        <w:rPr>
          <w:sz w:val="24"/>
          <w:szCs w:val="24"/>
        </w:rPr>
        <w:t xml:space="preserve"> nominations</w:t>
      </w:r>
      <w:r w:rsidR="00F97573">
        <w:rPr>
          <w:sz w:val="24"/>
          <w:szCs w:val="24"/>
        </w:rPr>
        <w:t xml:space="preserve"> and Marc</w:t>
      </w:r>
      <w:r>
        <w:rPr>
          <w:sz w:val="24"/>
          <w:szCs w:val="24"/>
        </w:rPr>
        <w:t>h</w:t>
      </w:r>
      <w:r w:rsidR="00F97573">
        <w:rPr>
          <w:sz w:val="24"/>
          <w:szCs w:val="24"/>
        </w:rPr>
        <w:t xml:space="preserve"> </w:t>
      </w:r>
      <w:r>
        <w:rPr>
          <w:sz w:val="24"/>
          <w:szCs w:val="24"/>
        </w:rPr>
        <w:t>9 is the deadline for board nominations.</w:t>
      </w:r>
    </w:p>
    <w:p w:rsidR="00A145D6" w:rsidRDefault="00A145D6" w:rsidP="00A95D09">
      <w:pPr>
        <w:rPr>
          <w:sz w:val="24"/>
          <w:szCs w:val="24"/>
        </w:rPr>
      </w:pPr>
      <w:r>
        <w:rPr>
          <w:sz w:val="24"/>
          <w:szCs w:val="24"/>
        </w:rPr>
        <w:t>Rosemary Rahm reported on the Art Exhibit which will be February 22 to February 27.  Artists have been limited to one entry.  Original fine arts prints are back.    There are many new artists this year.</w:t>
      </w:r>
    </w:p>
    <w:p w:rsidR="002130F4" w:rsidRDefault="002130F4" w:rsidP="00A95D09">
      <w:pPr>
        <w:rPr>
          <w:sz w:val="24"/>
          <w:szCs w:val="24"/>
        </w:rPr>
      </w:pPr>
      <w:r>
        <w:rPr>
          <w:sz w:val="24"/>
          <w:szCs w:val="24"/>
        </w:rPr>
        <w:t xml:space="preserve">Chris Shelton reported on her ad hoc committee to develop officer guidelines.  She is looking for one more </w:t>
      </w:r>
      <w:proofErr w:type="gramStart"/>
      <w:r>
        <w:rPr>
          <w:sz w:val="24"/>
          <w:szCs w:val="24"/>
        </w:rPr>
        <w:t>member</w:t>
      </w:r>
      <w:proofErr w:type="gramEnd"/>
      <w:r>
        <w:rPr>
          <w:sz w:val="24"/>
          <w:szCs w:val="24"/>
        </w:rPr>
        <w:t xml:space="preserve"> to join her committee.</w:t>
      </w:r>
    </w:p>
    <w:p w:rsidR="002130F4" w:rsidRDefault="002130F4" w:rsidP="00A95D09">
      <w:pPr>
        <w:rPr>
          <w:sz w:val="24"/>
          <w:szCs w:val="24"/>
        </w:rPr>
      </w:pPr>
      <w:r>
        <w:rPr>
          <w:sz w:val="24"/>
          <w:szCs w:val="24"/>
        </w:rPr>
        <w:t>The policy for naming rights for gifts was discussed.  The use of the Women’s Club name, logo and tagons was discussed.  The use o</w:t>
      </w:r>
      <w:r w:rsidR="00B50B62">
        <w:rPr>
          <w:sz w:val="24"/>
          <w:szCs w:val="24"/>
        </w:rPr>
        <w:t>f the name, logo and tag line</w:t>
      </w:r>
      <w:bookmarkStart w:id="0" w:name="_GoBack"/>
      <w:bookmarkEnd w:id="0"/>
      <w:r>
        <w:rPr>
          <w:sz w:val="24"/>
          <w:szCs w:val="24"/>
        </w:rPr>
        <w:t xml:space="preserve"> should be approved in advance by the Executive Committee.</w:t>
      </w:r>
    </w:p>
    <w:p w:rsidR="002130F4" w:rsidRDefault="002130F4" w:rsidP="00A95D09">
      <w:pPr>
        <w:rPr>
          <w:sz w:val="24"/>
          <w:szCs w:val="24"/>
        </w:rPr>
      </w:pPr>
      <w:r>
        <w:rPr>
          <w:sz w:val="24"/>
          <w:szCs w:val="24"/>
        </w:rPr>
        <w:t>The Catering Committee will be meeting with Gateway Market to plan lunches and discuss accommodations.</w:t>
      </w:r>
    </w:p>
    <w:p w:rsidR="002130F4" w:rsidRDefault="002130F4" w:rsidP="00A95D09">
      <w:pPr>
        <w:rPr>
          <w:sz w:val="24"/>
          <w:szCs w:val="24"/>
        </w:rPr>
      </w:pPr>
      <w:r>
        <w:rPr>
          <w:sz w:val="24"/>
          <w:szCs w:val="24"/>
        </w:rPr>
        <w:t>The Women’s Club brochure is being revised.  Pictures have been changed as well as the paper type.  Fran Bobzin asked that brochures be made available at the reception desk.  It was suggested that the brochures be given to Greater Des Moines Welcome Wagon.</w:t>
      </w:r>
    </w:p>
    <w:p w:rsidR="002130F4" w:rsidRDefault="002130F4" w:rsidP="00A95D09">
      <w:pPr>
        <w:rPr>
          <w:sz w:val="24"/>
          <w:szCs w:val="24"/>
        </w:rPr>
      </w:pPr>
      <w:r>
        <w:rPr>
          <w:sz w:val="24"/>
          <w:szCs w:val="24"/>
        </w:rPr>
        <w:t>The meeting adjourned at 11:05 a.m.</w:t>
      </w:r>
    </w:p>
    <w:p w:rsidR="002130F4" w:rsidRDefault="002130F4" w:rsidP="00A95D09">
      <w:pPr>
        <w:rPr>
          <w:sz w:val="24"/>
          <w:szCs w:val="24"/>
        </w:rPr>
      </w:pPr>
      <w:r>
        <w:rPr>
          <w:sz w:val="24"/>
          <w:szCs w:val="24"/>
        </w:rPr>
        <w:t>Respectfully submitted,</w:t>
      </w:r>
    </w:p>
    <w:p w:rsidR="002130F4" w:rsidRPr="00A95D09" w:rsidRDefault="002130F4" w:rsidP="00A95D09">
      <w:pPr>
        <w:rPr>
          <w:sz w:val="24"/>
          <w:szCs w:val="24"/>
        </w:rPr>
      </w:pPr>
      <w:r>
        <w:rPr>
          <w:sz w:val="24"/>
          <w:szCs w:val="24"/>
        </w:rPr>
        <w:t>Leora Thomas, Recording Secretary</w:t>
      </w:r>
    </w:p>
    <w:sectPr w:rsidR="002130F4" w:rsidRPr="00A95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09"/>
    <w:rsid w:val="002130F4"/>
    <w:rsid w:val="003C2297"/>
    <w:rsid w:val="00705500"/>
    <w:rsid w:val="00A145D6"/>
    <w:rsid w:val="00A95D09"/>
    <w:rsid w:val="00B43401"/>
    <w:rsid w:val="00B50B62"/>
    <w:rsid w:val="00B74E8E"/>
    <w:rsid w:val="00B828C9"/>
    <w:rsid w:val="00DE3F71"/>
    <w:rsid w:val="00E47149"/>
    <w:rsid w:val="00F9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E4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BalloonText">
    <w:name w:val="Balloon Text"/>
    <w:basedOn w:val="Normal"/>
    <w:link w:val="BalloonTextChar"/>
    <w:uiPriority w:val="99"/>
    <w:semiHidden/>
    <w:unhideWhenUsed/>
    <w:rsid w:val="00E4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Leora Thomas</dc:creator>
  <cp:keywords/>
  <dc:description/>
  <cp:lastModifiedBy>Showbiz Liz</cp:lastModifiedBy>
  <cp:revision>2</cp:revision>
  <cp:lastPrinted>2016-02-03T03:16:00Z</cp:lastPrinted>
  <dcterms:created xsi:type="dcterms:W3CDTF">2016-02-08T04:31:00Z</dcterms:created>
  <dcterms:modified xsi:type="dcterms:W3CDTF">2016-02-08T04:31:00Z</dcterms:modified>
</cp:coreProperties>
</file>