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70A" w:rsidRDefault="00A515BD" w:rsidP="00A515BD">
      <w:pPr>
        <w:jc w:val="center"/>
      </w:pPr>
      <w:bookmarkStart w:id="0" w:name="_GoBack"/>
      <w:bookmarkEnd w:id="0"/>
      <w:r>
        <w:t xml:space="preserve">DES MOINES WOMEN’S CLUB </w:t>
      </w:r>
    </w:p>
    <w:p w:rsidR="00B828C9" w:rsidRDefault="00AF270A" w:rsidP="00A515BD">
      <w:pPr>
        <w:jc w:val="center"/>
      </w:pPr>
      <w:r>
        <w:t xml:space="preserve">REGULAR </w:t>
      </w:r>
      <w:r w:rsidR="00A515BD">
        <w:t>BOARD OF DIRECTORS MEETING</w:t>
      </w:r>
    </w:p>
    <w:p w:rsidR="00A515BD" w:rsidRDefault="00A515BD">
      <w:pPr>
        <w:jc w:val="center"/>
      </w:pPr>
      <w:r>
        <w:t>SEPTEMBER 9, 2015</w:t>
      </w:r>
    </w:p>
    <w:p w:rsidR="00A515BD" w:rsidRDefault="00A515BD" w:rsidP="00A515BD"/>
    <w:p w:rsidR="00A515BD" w:rsidRDefault="00A515BD" w:rsidP="00A515BD">
      <w:r>
        <w:t>CALL TO ORDER</w:t>
      </w:r>
    </w:p>
    <w:p w:rsidR="00A515BD" w:rsidRDefault="00A515BD" w:rsidP="00A515BD">
      <w:r>
        <w:t>President Liz Teufel called the regular meeting of the DMWC Board of Directors at 10:05 a.m.</w:t>
      </w:r>
    </w:p>
    <w:p w:rsidR="00A515BD" w:rsidRDefault="00A515BD" w:rsidP="00A515BD">
      <w:r>
        <w:t>ROLL CALL</w:t>
      </w:r>
    </w:p>
    <w:p w:rsidR="00A515BD" w:rsidRDefault="00A515BD" w:rsidP="00A515BD">
      <w:r>
        <w:t>Present were Liz Teufel, Maralynn Allender, Le Thomas, Nellie Bobenhouse, Joyce Larson, Kathy Crall, Lorna Truck, Maureen Fialkov, Judy German, June Klemme, Isabelle Lemke, Ginny Livingstone, Ruth Rasmussen, Carol Corrigan, and Chris Shelton.  Excused were Dee Ann Wilson, Jane Bowlin, Wendy Roberts and Sheila Sapienza.</w:t>
      </w:r>
    </w:p>
    <w:p w:rsidR="00A515BD" w:rsidRDefault="00A515BD" w:rsidP="00A515BD">
      <w:r>
        <w:t xml:space="preserve">Corrections were made in the minutes: </w:t>
      </w:r>
      <w:r w:rsidRPr="00A515BD">
        <w:rPr>
          <w:i/>
        </w:rPr>
        <w:t>Carol Corrigan</w:t>
      </w:r>
      <w:r>
        <w:t xml:space="preserve"> was added to the present roll call.  The Donna Evans’ fund was changed to </w:t>
      </w:r>
      <w:r w:rsidRPr="00A515BD">
        <w:rPr>
          <w:i/>
        </w:rPr>
        <w:t>Donna Emmons</w:t>
      </w:r>
      <w:r>
        <w:t>. The minutes were approved as corrected.</w:t>
      </w:r>
    </w:p>
    <w:p w:rsidR="009E6141" w:rsidRDefault="009E6141" w:rsidP="00A515BD">
      <w:r>
        <w:t>TREASURER’S REPORT</w:t>
      </w:r>
    </w:p>
    <w:p w:rsidR="009E6141" w:rsidRDefault="009E6141" w:rsidP="00A515BD">
      <w:r>
        <w:t>Treasurer Joyce Larson reported that there were currently 170 members.  The Club has received about $500 in donations in memory of Monica Waters.  The proceeds from the Smith Estate is $247,593 plus interest earned.  At this time not all scholarships have cleared. Money is moved from the scholarship fund to the general fund for disbursement.  The Treasurer’s Report was approved and filed for audit.</w:t>
      </w:r>
    </w:p>
    <w:p w:rsidR="009E6141" w:rsidRDefault="009E6141" w:rsidP="00A515BD">
      <w:r>
        <w:t>COMMITTEE REPORTS</w:t>
      </w:r>
    </w:p>
    <w:p w:rsidR="009E6141" w:rsidRDefault="009E6141" w:rsidP="00A515BD">
      <w:r>
        <w:t xml:space="preserve">Corresponding Secretary Nellie Bobenhouse reported that </w:t>
      </w:r>
      <w:r w:rsidR="00176A9B">
        <w:t xml:space="preserve">get well </w:t>
      </w:r>
      <w:r>
        <w:t xml:space="preserve">cards </w:t>
      </w:r>
      <w:r w:rsidR="00806768">
        <w:t>had been sent to Anna</w:t>
      </w:r>
      <w:r w:rsidR="00176A9B">
        <w:t xml:space="preserve"> Belle Wonders, Maurine Fialkov</w:t>
      </w:r>
      <w:r w:rsidR="00806768">
        <w:t xml:space="preserve">, </w:t>
      </w:r>
      <w:r w:rsidR="00176A9B">
        <w:t xml:space="preserve">Maralynn Allender, Mary Helen Morling, Sheila Sapienza, </w:t>
      </w:r>
      <w:r w:rsidR="00806768">
        <w:t>and Dee Ann Wilson.  Thinking of you cards were sent to Judy German</w:t>
      </w:r>
      <w:r w:rsidR="00176A9B">
        <w:t xml:space="preserve"> and Laura Payne. She reported that </w:t>
      </w:r>
      <w:r w:rsidR="00806768">
        <w:t>Bejie Hefner’s husband Fred is in rehab at Ed</w:t>
      </w:r>
      <w:r w:rsidR="00394F50">
        <w:t>g</w:t>
      </w:r>
      <w:r w:rsidR="00806768">
        <w:t>ewater.</w:t>
      </w:r>
    </w:p>
    <w:p w:rsidR="00806768" w:rsidRDefault="00806768" w:rsidP="00A515BD">
      <w:r>
        <w:t xml:space="preserve">Maralynn Allender reported that she is working on a pamphlet for new members.  Reminder calls have been made to members who have not paid their dues.  She has planned a visit to Wesley Acres to enlist new members.  The new member </w:t>
      </w:r>
      <w:r w:rsidR="00EC7DF5">
        <w:t>luncheon meeting will be October 21.  She thanked Liz Teufel for all her help.</w:t>
      </w:r>
    </w:p>
    <w:p w:rsidR="00176A9B" w:rsidRDefault="00B17ED3" w:rsidP="00A515BD">
      <w:r>
        <w:t>President Liz Teufel reported that the yearbook was almost complete.  Proof reading is being done by Jane Bowlin, Chris Shelton, Ruth Rasmussen, and Liz Teufel.</w:t>
      </w:r>
    </w:p>
    <w:p w:rsidR="00B17ED3" w:rsidRDefault="00B17ED3" w:rsidP="00A515BD">
      <w:r>
        <w:t>Liz Teufel read a thank you letter from a prior scholarship winner.  She also introduced our new administrative assistant, Beth Oberender.</w:t>
      </w:r>
    </w:p>
    <w:p w:rsidR="00AF270A" w:rsidRDefault="00B17ED3" w:rsidP="00AF270A">
      <w:r>
        <w:t xml:space="preserve">The Summer Barbecue committee reported that 180 tickets had been sold and 150 attended.  Expenses were $592.03 and income was $3,487.52, </w:t>
      </w:r>
      <w:r w:rsidR="0001464A">
        <w:t>showing a profit of $2,895.49.</w:t>
      </w:r>
      <w:r w:rsidR="00AF270A">
        <w:t xml:space="preserve">  Maureen Fialkov suggested that chicken be added to the menu of the Summer Barbecue to accommodate those who do not eat pork.</w:t>
      </w:r>
    </w:p>
    <w:p w:rsidR="00B17ED3" w:rsidRDefault="00B17ED3" w:rsidP="00A515BD"/>
    <w:p w:rsidR="0001464A" w:rsidRDefault="0001464A" w:rsidP="00A515BD">
      <w:r>
        <w:t>The Flea Market committee reported that they were seeking donations of clean, workable small appliances.  Donations can be brought to Hoyt Sherman Place beginning Wednesday,, September 23.  Ruth Rasmussen asked for food donations such as pies and brownies as well as monetary donations.</w:t>
      </w:r>
    </w:p>
    <w:p w:rsidR="0001464A" w:rsidRDefault="0001464A" w:rsidP="00A515BD">
      <w:r>
        <w:t xml:space="preserve">The Summer Card Party committee reported that 70 tickets were sold.  Gateway Market refunded 1/3 ($250) of the cost of the food.  </w:t>
      </w:r>
    </w:p>
    <w:p w:rsidR="0001464A" w:rsidRDefault="0001464A" w:rsidP="00A515BD">
      <w:r>
        <w:t>June Klemme reported that the Opening Day Tea plans and decorations were well in hand.</w:t>
      </w:r>
      <w:r w:rsidR="00862CD5">
        <w:t xml:space="preserve"> The tea is scheduled for October 7.</w:t>
      </w:r>
    </w:p>
    <w:p w:rsidR="0001464A" w:rsidRDefault="0001464A" w:rsidP="00A515BD">
      <w:r>
        <w:t>Isabelle Lemke reported that she had placed an ad in the Playhouse’ Ovations booklet for the flea market.</w:t>
      </w:r>
    </w:p>
    <w:p w:rsidR="0001464A" w:rsidRDefault="0001464A" w:rsidP="00A515BD">
      <w:r>
        <w:t>Lorna Truck from the social media committee reported that scholarship applications had been posted, including the new veterinary medicine scholarship.  She asked for volunteers for the Facebook committee.</w:t>
      </w:r>
    </w:p>
    <w:p w:rsidR="0001464A" w:rsidRDefault="00F25349" w:rsidP="00A515BD">
      <w:r>
        <w:t>Liz Teufel thanked Dorothy Kelley, Wendy Roberts, and Dee Ann Wilson for their work on the administrative hiring committee.  She also reported that new Venu Works director was being named.  Marilyn Kramme is on the selection committee.</w:t>
      </w:r>
    </w:p>
    <w:p w:rsidR="00F25349" w:rsidRDefault="00F25349" w:rsidP="00A515BD">
      <w:r>
        <w:t>President Teufel reported that the Audit Committee had been changed to the Financial Review to more adequately reflect the scope of the committee.</w:t>
      </w:r>
    </w:p>
    <w:p w:rsidR="00F25349" w:rsidRDefault="00F25349" w:rsidP="00A515BD">
      <w:r>
        <w:t>A new Veterinary Medicine scholarship has been established from the Anne McCauley memorial.</w:t>
      </w:r>
    </w:p>
    <w:p w:rsidR="00F25349" w:rsidRDefault="00F25349" w:rsidP="00A515BD">
      <w:r>
        <w:t>President Teufel also reported that the Executive Board had voted to delay a professional audit.  Joyce Larson will consult auditors concerning costs and liability.</w:t>
      </w:r>
    </w:p>
    <w:p w:rsidR="00F25349" w:rsidRDefault="00F25349" w:rsidP="00A515BD">
      <w:r>
        <w:t>The Goals and Strategies of the Des Moines Women’</w:t>
      </w:r>
      <w:r w:rsidR="00E04D5B">
        <w:t>s Club report was discussed.  Club strategies were considered on pages one and two of the report.  Changes to the boards and committees were discussed on pages two and three of the report.  Lorna Truck asked what means of presenting the changes to the Club would be most effective. The Goals and Strategies of the Des Moines Women’s Club are listed on the DMWC website.</w:t>
      </w:r>
    </w:p>
    <w:p w:rsidR="00AF270A" w:rsidRDefault="00AF270A" w:rsidP="00A515BD">
      <w:r>
        <w:t>The meeting was adjourned at 11:00 a.m.</w:t>
      </w:r>
    </w:p>
    <w:p w:rsidR="00AF270A" w:rsidRDefault="00AF270A" w:rsidP="00A515BD">
      <w:r>
        <w:t>Respectfully Submitted,</w:t>
      </w:r>
    </w:p>
    <w:p w:rsidR="00AF270A" w:rsidRDefault="00AF270A" w:rsidP="00A515BD">
      <w:r>
        <w:t>Le Thomas, Recording Secretary</w:t>
      </w:r>
    </w:p>
    <w:p w:rsidR="00F25349" w:rsidRDefault="00F25349" w:rsidP="00A515BD"/>
    <w:p w:rsidR="00F25349" w:rsidRDefault="00F25349" w:rsidP="00A515BD"/>
    <w:sectPr w:rsidR="00F2534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69" w:rsidRDefault="00FE6669" w:rsidP="00AF270A">
      <w:pPr>
        <w:spacing w:after="0" w:line="240" w:lineRule="auto"/>
      </w:pPr>
      <w:r>
        <w:separator/>
      </w:r>
    </w:p>
  </w:endnote>
  <w:endnote w:type="continuationSeparator" w:id="0">
    <w:p w:rsidR="00FE6669" w:rsidRDefault="00FE6669" w:rsidP="00AF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2" w:rsidRDefault="000867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111683"/>
      <w:docPartObj>
        <w:docPartGallery w:val="Page Numbers (Bottom of Page)"/>
        <w:docPartUnique/>
      </w:docPartObj>
    </w:sdtPr>
    <w:sdtEndPr>
      <w:rPr>
        <w:noProof/>
      </w:rPr>
    </w:sdtEndPr>
    <w:sdtContent>
      <w:p w:rsidR="00086732" w:rsidRDefault="00086732">
        <w:pPr>
          <w:pStyle w:val="Footer"/>
          <w:jc w:val="right"/>
        </w:pPr>
        <w:r>
          <w:fldChar w:fldCharType="begin"/>
        </w:r>
        <w:r>
          <w:instrText xml:space="preserve"> PAGE   \* MERGEFORMAT </w:instrText>
        </w:r>
        <w:r>
          <w:fldChar w:fldCharType="separate"/>
        </w:r>
        <w:r w:rsidR="002F371D">
          <w:rPr>
            <w:noProof/>
          </w:rPr>
          <w:t>1</w:t>
        </w:r>
        <w:r>
          <w:rPr>
            <w:noProof/>
          </w:rPr>
          <w:fldChar w:fldCharType="end"/>
        </w:r>
      </w:p>
    </w:sdtContent>
  </w:sdt>
  <w:p w:rsidR="00AF270A" w:rsidRDefault="00AF27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2" w:rsidRDefault="00086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69" w:rsidRDefault="00FE6669" w:rsidP="00AF270A">
      <w:pPr>
        <w:spacing w:after="0" w:line="240" w:lineRule="auto"/>
      </w:pPr>
      <w:r>
        <w:separator/>
      </w:r>
    </w:p>
  </w:footnote>
  <w:footnote w:type="continuationSeparator" w:id="0">
    <w:p w:rsidR="00FE6669" w:rsidRDefault="00FE6669" w:rsidP="00AF2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2" w:rsidRDefault="000867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2" w:rsidRDefault="000867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732" w:rsidRDefault="000867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BD"/>
    <w:rsid w:val="0001464A"/>
    <w:rsid w:val="00072918"/>
    <w:rsid w:val="00086732"/>
    <w:rsid w:val="00176A9B"/>
    <w:rsid w:val="002F371D"/>
    <w:rsid w:val="00394F50"/>
    <w:rsid w:val="00705500"/>
    <w:rsid w:val="00806768"/>
    <w:rsid w:val="00862CD5"/>
    <w:rsid w:val="009E6141"/>
    <w:rsid w:val="00A515BD"/>
    <w:rsid w:val="00AF270A"/>
    <w:rsid w:val="00B17ED3"/>
    <w:rsid w:val="00B43401"/>
    <w:rsid w:val="00B828C9"/>
    <w:rsid w:val="00C43805"/>
    <w:rsid w:val="00DE3F71"/>
    <w:rsid w:val="00E04D5B"/>
    <w:rsid w:val="00EC7DF5"/>
    <w:rsid w:val="00F25349"/>
    <w:rsid w:val="00F541AC"/>
    <w:rsid w:val="00FE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Header">
    <w:name w:val="header"/>
    <w:basedOn w:val="Normal"/>
    <w:link w:val="HeaderChar"/>
    <w:uiPriority w:val="99"/>
    <w:unhideWhenUsed/>
    <w:rsid w:val="00AF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0A"/>
  </w:style>
  <w:style w:type="paragraph" w:styleId="Footer">
    <w:name w:val="footer"/>
    <w:basedOn w:val="Normal"/>
    <w:link w:val="FooterChar"/>
    <w:uiPriority w:val="99"/>
    <w:unhideWhenUsed/>
    <w:rsid w:val="00AF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0A"/>
  </w:style>
  <w:style w:type="paragraph" w:styleId="BalloonText">
    <w:name w:val="Balloon Text"/>
    <w:basedOn w:val="Normal"/>
    <w:link w:val="BalloonTextChar"/>
    <w:uiPriority w:val="99"/>
    <w:semiHidden/>
    <w:unhideWhenUsed/>
    <w:rsid w:val="00AF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0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E3F71"/>
    <w:pPr>
      <w:spacing w:after="0" w:line="240" w:lineRule="auto"/>
    </w:pPr>
    <w:rPr>
      <w:rFonts w:asciiTheme="majorHAnsi" w:eastAsiaTheme="majorEastAsia" w:hAnsiTheme="majorHAnsi" w:cstheme="majorBidi"/>
      <w:b/>
      <w:sz w:val="20"/>
      <w:szCs w:val="20"/>
    </w:rPr>
  </w:style>
  <w:style w:type="paragraph" w:styleId="Header">
    <w:name w:val="header"/>
    <w:basedOn w:val="Normal"/>
    <w:link w:val="HeaderChar"/>
    <w:uiPriority w:val="99"/>
    <w:unhideWhenUsed/>
    <w:rsid w:val="00AF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270A"/>
  </w:style>
  <w:style w:type="paragraph" w:styleId="Footer">
    <w:name w:val="footer"/>
    <w:basedOn w:val="Normal"/>
    <w:link w:val="FooterChar"/>
    <w:uiPriority w:val="99"/>
    <w:unhideWhenUsed/>
    <w:rsid w:val="00AF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270A"/>
  </w:style>
  <w:style w:type="paragraph" w:styleId="BalloonText">
    <w:name w:val="Balloon Text"/>
    <w:basedOn w:val="Normal"/>
    <w:link w:val="BalloonTextChar"/>
    <w:uiPriority w:val="99"/>
    <w:semiHidden/>
    <w:unhideWhenUsed/>
    <w:rsid w:val="00AF2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7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Thomas</dc:creator>
  <cp:lastModifiedBy>DSM Club</cp:lastModifiedBy>
  <cp:revision>2</cp:revision>
  <cp:lastPrinted>2015-09-24T21:35:00Z</cp:lastPrinted>
  <dcterms:created xsi:type="dcterms:W3CDTF">2015-10-13T18:54:00Z</dcterms:created>
  <dcterms:modified xsi:type="dcterms:W3CDTF">2015-10-13T18:54:00Z</dcterms:modified>
</cp:coreProperties>
</file>